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standalone='yes' ?><Relationships xmlns="http://schemas.openxmlformats.org/package/2006/relationships"><Relationship Id="rId2" Type="http://schemas.openxmlformats.org/officeDocument/2006/relationships/extended-properties" Target="docProps/app.xml" TargetMode="Internal" /><Relationship Id="rId1" Type="http://schemas.openxmlformats.org/package/2006/relationships/metadata/core-properties" Target="docProps/core.xml" TargetMode="Internal" /><Relationship Id="rId4" Type="http://schemas.openxmlformats.org/officeDocument/2006/relationships/officeDocument" Target="word/document.xml" TargetMode="Internal" /><Relationship Id="rId3" Type="http://schemas.openxmlformats.org/officeDocument/2006/relationships/custom-properties" Target="docProps/custom.xml" TargetMode="Interna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0"/>
        <w:rPr>
          <w:rFonts w:ascii="Times New Roman" w:hAnsi="Times New Roman" w:cs="Times New Roman"/>
        </w:rPr>
      </w:pPr>
      <w:r>
        <w:rPr>
          <w:b/>
          <w:bCs/>
          <w:rFonts w:ascii="Times New Roman" w:hAnsi="Times New Roman" w:cs="Times New Roman"/>
        </w:rPr>
        <w:t>2012 GJCL Reading Comprehension Exam: Level I</w:t>
      </w:r>
    </w:p>
    <w:p>
      <w:pPr>
        <w:jc w:val="both"/>
        <w:spacing w:after="0"/>
        <w:rPr>
          <w:rFonts w:ascii="Times New Roman" w:hAnsi="Times New Roman" w:cs="Times New Roman"/>
        </w:rPr>
      </w:pPr>
      <w:r>
        <w:rPr>
          <w:rFonts w:ascii="Times New Roman" w:hAnsi="Times New Roman" w:cs="Times New Roman"/>
        </w:rPr>
        <w:t>Fill in the first four blocks of the Scantron sheet with your own 4-digit code, then the next four blocks w</w:t>
      </w:r>
      <w:r>
        <w:rPr>
          <w:rFonts w:ascii="Times New Roman" w:hAnsi="Times New Roman" w:cs="Times New Roman"/>
        </w:rPr>
        <w:t>ith the code for this exam (1008</w:t>
      </w:r>
      <w:r>
        <w:rPr>
          <w:rFonts w:ascii="Times New Roman" w:hAnsi="Times New Roman" w:cs="Times New Roman"/>
        </w:rPr>
        <w:t xml:space="preserve">). Fill </w:t>
      </w:r>
      <w:r>
        <w:rPr>
          <w:rFonts w:ascii="Times New Roman" w:hAnsi="Times New Roman" w:cs="Times New Roman"/>
        </w:rPr>
        <w:t>in</w:t>
      </w:r>
      <w:r>
        <w:rPr>
          <w:rFonts w:ascii="Times New Roman" w:hAnsi="Times New Roman" w:cs="Times New Roman"/>
        </w:rPr>
        <w:t xml:space="preserve"> completely the space on the answer sheet corresponding to the correct answer for each question—do not write on the exam itself.</w:t>
      </w:r>
    </w:p>
    <w:p>
      <w:pPr>
        <w:jc w:val="both"/>
        <w:spacing w:after="0"/>
        <w:rPr>
          <w:rFonts w:ascii="Times New Roman" w:hAnsi="Times New Roman" w:cs="Times New Roman"/>
          <w:sz w:val="24"/>
          <w:szCs w:val="24"/>
        </w:rPr>
      </w:pPr>
    </w:p>
    <w:p>
      <w:pPr>
        <w:jc w:val="center"/>
        <w:spacing w:after="0"/>
        <w:rPr>
          <w:rFonts w:ascii="Times New Roman" w:hAnsi="Times New Roman" w:cs="Times New Roman"/>
          <w:sz w:val="24"/>
          <w:szCs w:val="24"/>
        </w:rPr>
      </w:pPr>
      <w:r>
        <w:rPr>
          <w:b/>
          <w:bCs/>
          <w:rFonts w:ascii="Times New Roman" w:hAnsi="Times New Roman" w:cs="Times New Roman"/>
          <w:sz w:val="24"/>
          <w:szCs w:val="24"/>
        </w:rPr>
        <w:t>Caesar’s Description of Gaul</w:t>
      </w:r>
    </w:p>
    <w:p>
      <w:pPr>
        <w:spacing w:after="0"/>
        <w:rPr>
          <w:rFonts w:ascii="Times New Roman" w:hAnsi="Times New Roman" w:cs="Times New Roman"/>
          <w:sz w:val="24"/>
          <w:szCs w:val="24"/>
        </w:rPr>
      </w:pPr>
      <w:r>
        <w:rPr>
          <w:rFonts w:ascii="Times New Roman" w:hAnsi="Times New Roman" w:cs="Times New Roman"/>
          <w:sz w:val="24"/>
          <w:szCs w:val="24"/>
        </w:rPr>
        <w:t xml:space="preserve">Gallia est omnis dīvīsa in partēs trēs, quārum ūnam incolunt Belgae, aliam Aquītanī, tertiam quī ipsōrum linguā Celtae, nostrā Gallī appellantur. Hī omnēs linguā, īnstitūtīs, lēgibus inter sē differunt. Gallōs ab Aquītanīs Garumna flūmen, ā Belgīs Mātrōna et Sēquana dīvidit. Hōrum omnium fortissimī sunt Belgae, proptereā quod ā cultū atque hūmānitāte prōvinciae longissimē </w:t>
      </w:r>
      <w:r>
        <w:rPr/>
        <w:br w:type="textWrapping"/>
      </w:r>
      <w:r>
        <w:rPr>
          <w:rFonts w:ascii="Times New Roman" w:hAnsi="Times New Roman" w:cs="Times New Roman"/>
          <w:sz w:val="24"/>
          <w:szCs w:val="24"/>
        </w:rPr>
        <w:t>(5) absunt, minimēque ad eōs mercātōrēs saepe commeant atque ea quae ad effēminandōs animōs pertinent important, proximīque sunt Germānīs, quī trāns Rhēnum incolunt, quibuscum continenter bellum gerunt. Quā de causā Helvētiī quoque reliquōs Gallōs virtūte praecēdunt, quod ferē cōtīdiānīs proeliīs cum Germānīs contendunt, cum aut suīs fīnibus eōs prohibent aut ipsī in eōrum fīnibus bellum gerunt. Eōrum una pars, quam Gallōs obtinēre dictum est, initium (10) capit ā flūmine Rhodanō, continetur Garumnā flūmine, Ōceanō, fīnibus Belgārum, attingit etiam ab Sēquanīs et Helvētiīs flūmen Rhēnum, vergit ad septentriōnēs. Belgae ab extremīs Galliae fīnibus oriuntur, pertinent ad īnferiōrem partem flūminis Rhēnī, spectant in septentriōnem et orientem sōlem. Aquītania ā Garumnā flūmine ad P</w:t>
      </w:r>
      <w:r>
        <w:rPr>
          <w:rFonts w:ascii="Microsoft Sans Serif" w:hAnsi="Microsoft Sans Serif" w:cs="Microsoft Sans Serif"/>
          <w:sz w:val="24"/>
          <w:szCs w:val="24"/>
        </w:rPr>
        <w:t>ȳ</w:t>
      </w:r>
      <w:r>
        <w:rPr>
          <w:rFonts w:ascii="Times New Roman" w:hAnsi="Times New Roman" w:cs="Times New Roman"/>
          <w:sz w:val="24"/>
          <w:szCs w:val="24"/>
        </w:rPr>
        <w:t>rēnaeōs montēs et eam partem Ōceanī quae est ad Hispāniam pertinet; spectat inter occāsum sōlis et septentriōnēs.</w:t>
      </w:r>
    </w:p>
    <w:p>
      <w:pPr>
        <w:spacing w:after="0"/>
        <w:rPr>
          <w:rFonts w:ascii="Times New Roman" w:hAnsi="Times New Roman" w:cs="Times New Roman"/>
          <w:sz w:val="24"/>
          <w:szCs w:val="24"/>
        </w:rPr>
      </w:pPr>
    </w:p>
    <w:p>
      <w:pPr>
        <w:spacing w:after="0" w:line="240" w:lineRule="auto"/>
        <w:rPr>
          <w:rFonts w:ascii="Times New Roman" w:hAnsi="Times New Roman" w:cs="Times New Roman"/>
        </w:rPr>
      </w:pPr>
      <w:r>
        <w:rPr>
          <w:b/>
          <w:bCs/>
          <w:rFonts w:ascii="Times New Roman" w:hAnsi="Times New Roman" w:cs="Times New Roman"/>
        </w:rPr>
        <w:t>1.</w:t>
      </w:r>
      <w:r>
        <w:rPr>
          <w:b/>
          <w:bCs/>
          <w:rFonts w:ascii="Times New Roman" w:hAnsi="Times New Roman" w:cs="Times New Roman"/>
        </w:rPr>
        <w:t xml:space="preserve">Which people does Caesar say are called </w:t>
      </w:r>
      <w:r>
        <w:rPr>
          <w:b/>
          <w:bCs/>
          <w:i/>
          <w:iCs/>
          <w:rFonts w:ascii="Times New Roman" w:hAnsi="Times New Roman" w:cs="Times New Roman"/>
        </w:rPr>
        <w:t>Gallī</w:t>
      </w:r>
      <w:r>
        <w:rPr>
          <w:b/>
          <w:bCs/>
          <w:rFonts w:ascii="Times New Roman" w:hAnsi="Times New Roman" w:cs="Times New Roman"/>
        </w:rPr>
        <w:t xml:space="preserve"> in Latin?</w:t>
      </w:r>
      <w:r>
        <w:rPr/>
        <w:br w:type="textWrapping"/>
      </w:r>
      <w:r>
        <w:rPr>
          <w:rFonts w:ascii="Times New Roman" w:hAnsi="Times New Roman" w:cs="Times New Roman"/>
        </w:rPr>
        <w:t>a) the Celts</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Aquitani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the Belgae</w:t>
      </w:r>
      <w:r>
        <w:rPr>
          <w:rFonts w:ascii="Times New Roman" w:hAnsi="Times New Roman" w:cs="Times New Roman"/>
        </w:rPr>
        <w:tab/>
      </w:r>
      <w:r>
        <w:rPr>
          <w:rFonts w:ascii="Times New Roman" w:hAnsi="Times New Roman" w:cs="Times New Roman"/>
        </w:rPr>
        <w:tab/>
      </w:r>
      <w:r>
        <w:rPr>
          <w:rFonts w:ascii="Times New Roman" w:hAnsi="Times New Roman" w:cs="Times New Roman"/>
        </w:rPr>
        <w:t>d) all of the above</w:t>
      </w:r>
    </w:p>
    <w:p>
      <w:pPr>
        <w:spacing w:after="0" w:line="240" w:lineRule="auto"/>
        <w:rPr>
          <w:rFonts w:ascii="Times New Roman" w:hAnsi="Times New Roman" w:cs="Times New Roman"/>
        </w:rPr>
      </w:pPr>
      <w:r>
        <w:rPr>
          <w:b/>
          <w:bCs/>
          <w:rFonts w:ascii="Times New Roman" w:hAnsi="Times New Roman" w:cs="Times New Roman"/>
        </w:rPr>
        <w:t xml:space="preserve">2. What is the case use of </w:t>
      </w:r>
      <w:r>
        <w:rPr>
          <w:b/>
          <w:bCs/>
          <w:i/>
          <w:iCs/>
          <w:rFonts w:ascii="Times New Roman" w:hAnsi="Times New Roman" w:cs="Times New Roman"/>
        </w:rPr>
        <w:t>īnstitūtīs</w:t>
      </w:r>
      <w:r>
        <w:rPr>
          <w:b/>
          <w:bCs/>
          <w:rFonts w:ascii="Times New Roman" w:hAnsi="Times New Roman" w:cs="Times New Roman"/>
        </w:rPr>
        <w:t xml:space="preserve"> (2)?</w:t>
      </w:r>
      <w:r>
        <w:rPr/>
        <w:br w:type="textWrapping"/>
      </w:r>
      <w:r>
        <w:rPr>
          <w:rFonts w:ascii="Times New Roman" w:hAnsi="Times New Roman" w:cs="Times New Roman"/>
        </w:rPr>
        <w:t>a) means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manner</w:t>
      </w:r>
      <w:r>
        <w:rPr>
          <w:rFonts w:ascii="Times New Roman" w:hAnsi="Times New Roman" w:cs="Times New Roman"/>
        </w:rPr>
        <w:tab/>
      </w:r>
      <w:r>
        <w:rPr>
          <w:rFonts w:ascii="Times New Roman" w:hAnsi="Times New Roman" w:cs="Times New Roman"/>
        </w:rPr>
        <w:tab/>
      </w:r>
      <w:r>
        <w:rPr>
          <w:rFonts w:ascii="Times New Roman" w:hAnsi="Times New Roman" w:cs="Times New Roman"/>
        </w:rPr>
        <w:t>c) cause</w:t>
      </w:r>
      <w:r>
        <w:rPr>
          <w:rFonts w:ascii="Times New Roman" w:hAnsi="Times New Roman" w:cs="Times New Roman"/>
        </w:rPr>
        <w:tab/>
      </w:r>
      <w:r>
        <w:rPr>
          <w:rFonts w:ascii="Times New Roman" w:hAnsi="Times New Roman" w:cs="Times New Roman"/>
        </w:rPr>
        <w:tab/>
      </w:r>
      <w:r>
        <w:rPr>
          <w:rFonts w:ascii="Times New Roman" w:hAnsi="Times New Roman" w:cs="Times New Roman"/>
        </w:rPr>
        <w:t>d) respect</w:t>
      </w:r>
    </w:p>
    <w:p>
      <w:pPr>
        <w:spacing w:after="0" w:line="240" w:lineRule="auto"/>
        <w:rPr>
          <w:rFonts w:ascii="Times New Roman" w:hAnsi="Times New Roman" w:cs="Times New Roman"/>
        </w:rPr>
      </w:pPr>
      <w:r>
        <w:rPr>
          <w:b/>
          <w:bCs/>
          <w:rFonts w:ascii="Times New Roman" w:hAnsi="Times New Roman" w:cs="Times New Roman"/>
        </w:rPr>
        <w:t>3. The region of the Aquitani is bordered by what river?</w:t>
      </w:r>
      <w:r>
        <w:rPr/>
        <w:br w:type="textWrapping"/>
      </w:r>
      <w:r>
        <w:rPr>
          <w:rFonts w:ascii="Times New Roman" w:hAnsi="Times New Roman" w:cs="Times New Roman"/>
        </w:rPr>
        <w:t>a) the Matrona (Marne)</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Sequana (Seine)</w:t>
      </w:r>
      <w:r>
        <w:rPr>
          <w:rFonts w:ascii="Times New Roman" w:hAnsi="Times New Roman" w:cs="Times New Roman"/>
        </w:rPr>
        <w:tab/>
      </w:r>
      <w:r>
        <w:rPr/>
        <w:br w:type="textWrapping"/>
      </w:r>
      <w:r>
        <w:rPr>
          <w:rFonts w:ascii="Times New Roman" w:hAnsi="Times New Roman" w:cs="Times New Roman"/>
        </w:rPr>
        <w:t xml:space="preserve">c) the Garumna (Garonne) </w:t>
      </w:r>
      <w:r>
        <w:rPr>
          <w:rFonts w:ascii="Times New Roman" w:hAnsi="Times New Roman" w:cs="Times New Roman"/>
        </w:rPr>
        <w:tab/>
      </w:r>
      <w:r>
        <w:rPr>
          <w:rFonts w:ascii="Times New Roman" w:hAnsi="Times New Roman" w:cs="Times New Roman"/>
        </w:rPr>
        <w:t>d) the Rhenus (Rhine)</w:t>
      </w:r>
    </w:p>
    <w:p>
      <w:pPr>
        <w:spacing w:after="0" w:line="240" w:lineRule="auto"/>
        <w:rPr>
          <w:rFonts w:ascii="Times New Roman" w:hAnsi="Times New Roman" w:cs="Times New Roman"/>
        </w:rPr>
      </w:pPr>
      <w:r>
        <w:rPr>
          <w:b/>
          <w:bCs/>
          <w:rFonts w:ascii="Times New Roman" w:hAnsi="Times New Roman" w:cs="Times New Roman"/>
        </w:rPr>
        <w:t>4. The Rhodanus (Rhone) has its beginning in the region of what tribe?</w:t>
      </w:r>
      <w:r>
        <w:rPr/>
        <w:br w:type="textWrapping"/>
      </w:r>
      <w:r>
        <w:rPr>
          <w:rFonts w:ascii="Times New Roman" w:hAnsi="Times New Roman" w:cs="Times New Roman"/>
        </w:rPr>
        <w:t>a) the Belgae</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Aquitani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the Gauls</w:t>
      </w:r>
      <w:r>
        <w:rPr>
          <w:rFonts w:ascii="Times New Roman" w:hAnsi="Times New Roman" w:cs="Times New Roman"/>
        </w:rPr>
        <w:tab/>
      </w:r>
      <w:r>
        <w:rPr>
          <w:rFonts w:ascii="Times New Roman" w:hAnsi="Times New Roman" w:cs="Times New Roman"/>
        </w:rPr>
        <w:tab/>
      </w:r>
      <w:r>
        <w:rPr>
          <w:rFonts w:ascii="Times New Roman" w:hAnsi="Times New Roman" w:cs="Times New Roman"/>
        </w:rPr>
        <w:t>d) the Sequani</w:t>
      </w:r>
    </w:p>
    <w:p>
      <w:pPr>
        <w:spacing w:after="0" w:line="240" w:lineRule="auto"/>
        <w:rPr>
          <w:rFonts w:ascii="Times New Roman" w:hAnsi="Times New Roman" w:cs="Times New Roman"/>
        </w:rPr>
      </w:pPr>
      <w:r>
        <w:rPr>
          <w:b/>
          <w:bCs/>
          <w:rFonts w:ascii="Times New Roman" w:hAnsi="Times New Roman" w:cs="Times New Roman"/>
        </w:rPr>
        <w:t xml:space="preserve">5. Why are the Belgae </w:t>
      </w:r>
      <w:r>
        <w:rPr>
          <w:b/>
          <w:bCs/>
          <w:i/>
          <w:iCs/>
          <w:rFonts w:ascii="Times New Roman" w:hAnsi="Times New Roman" w:cs="Times New Roman"/>
        </w:rPr>
        <w:t>fortissimī</w:t>
      </w:r>
      <w:r>
        <w:rPr>
          <w:b/>
          <w:bCs/>
          <w:rFonts w:ascii="Times New Roman" w:hAnsi="Times New Roman" w:cs="Times New Roman"/>
        </w:rPr>
        <w:t>?</w:t>
      </w:r>
      <w:r>
        <w:rPr/>
        <w:br w:type="textWrapping"/>
      </w:r>
      <w:r>
        <w:rPr>
          <w:rFonts w:ascii="Times New Roman" w:hAnsi="Times New Roman" w:cs="Times New Roman"/>
        </w:rPr>
        <w:t>a) They have the most effeminate spirits.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They are furthest from the province.</w:t>
      </w:r>
      <w:r>
        <w:rPr/>
        <w:br w:type="textWrapping"/>
      </w:r>
      <w:r>
        <w:rPr>
          <w:rFonts w:ascii="Times New Roman" w:hAnsi="Times New Roman" w:cs="Times New Roman"/>
        </w:rPr>
        <w:t>c) They have the most culture and humanity.</w:t>
      </w:r>
      <w:r>
        <w:rPr>
          <w:rFonts w:ascii="Times New Roman" w:hAnsi="Times New Roman" w:cs="Times New Roman"/>
        </w:rPr>
        <w:tab/>
      </w:r>
      <w:r>
        <w:rPr>
          <w:rFonts w:ascii="Times New Roman" w:hAnsi="Times New Roman" w:cs="Times New Roman"/>
        </w:rPr>
        <w:tab/>
      </w:r>
      <w:r>
        <w:rPr>
          <w:rFonts w:ascii="Times New Roman" w:hAnsi="Times New Roman" w:cs="Times New Roman"/>
        </w:rPr>
        <w:t>d) They interact with merchants.</w:t>
      </w:r>
    </w:p>
    <w:p>
      <w:pPr>
        <w:spacing w:after="0" w:line="240" w:lineRule="auto"/>
        <w:rPr>
          <w:rFonts w:ascii="Times New Roman" w:hAnsi="Times New Roman" w:cs="Times New Roman"/>
        </w:rPr>
      </w:pPr>
      <w:r>
        <w:rPr>
          <w:b/>
          <w:bCs/>
          <w:rFonts w:ascii="Times New Roman" w:hAnsi="Times New Roman" w:cs="Times New Roman"/>
        </w:rPr>
        <w:t xml:space="preserve">6. What is the mood of </w:t>
      </w:r>
      <w:r>
        <w:rPr>
          <w:b/>
          <w:bCs/>
          <w:i/>
          <w:iCs/>
          <w:rFonts w:ascii="Times New Roman" w:hAnsi="Times New Roman" w:cs="Times New Roman"/>
        </w:rPr>
        <w:t>commeant</w:t>
      </w:r>
      <w:r>
        <w:rPr>
          <w:b/>
          <w:bCs/>
          <w:rFonts w:ascii="Times New Roman" w:hAnsi="Times New Roman" w:cs="Times New Roman"/>
        </w:rPr>
        <w:t xml:space="preserve"> (5)?</w:t>
      </w:r>
      <w:r>
        <w:rPr/>
        <w:br w:type="textWrapping"/>
      </w:r>
      <w:r>
        <w:rPr>
          <w:rFonts w:ascii="Times New Roman" w:hAnsi="Times New Roman" w:cs="Times New Roman"/>
        </w:rPr>
        <w:t>a) indicative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b) subjunctive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optative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d) imperative</w:t>
      </w:r>
    </w:p>
    <w:p>
      <w:pPr>
        <w:spacing w:after="0" w:line="240" w:lineRule="auto"/>
        <w:rPr>
          <w:rFonts w:ascii="Times New Roman" w:hAnsi="Times New Roman" w:cs="Times New Roman"/>
        </w:rPr>
      </w:pPr>
      <w:r>
        <w:rPr>
          <w:b/>
          <w:bCs/>
          <w:rFonts w:ascii="Times New Roman" w:hAnsi="Times New Roman" w:cs="Times New Roman"/>
        </w:rPr>
        <w:t xml:space="preserve">7. What is the case use of </w:t>
      </w:r>
      <w:r>
        <w:rPr>
          <w:b/>
          <w:bCs/>
          <w:i/>
          <w:iCs/>
          <w:rFonts w:ascii="Times New Roman" w:hAnsi="Times New Roman" w:cs="Times New Roman"/>
        </w:rPr>
        <w:t>fīnibus</w:t>
      </w:r>
      <w:r>
        <w:rPr>
          <w:b/>
          <w:bCs/>
          <w:rFonts w:ascii="Times New Roman" w:hAnsi="Times New Roman" w:cs="Times New Roman"/>
        </w:rPr>
        <w:t xml:space="preserve"> (8)?</w:t>
      </w:r>
      <w:r>
        <w:rPr/>
        <w:br w:type="textWrapping"/>
      </w:r>
      <w:r>
        <w:rPr>
          <w:rFonts w:ascii="Times New Roman" w:hAnsi="Times New Roman" w:cs="Times New Roman"/>
        </w:rPr>
        <w:t>a) origin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separation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c) place where</w:t>
      </w:r>
      <w:r>
        <w:rPr>
          <w:rFonts w:ascii="Times New Roman" w:hAnsi="Times New Roman" w:cs="Times New Roman"/>
        </w:rPr>
        <w:tab/>
      </w:r>
      <w:r>
        <w:rPr>
          <w:rFonts w:ascii="Times New Roman" w:hAnsi="Times New Roman" w:cs="Times New Roman"/>
        </w:rPr>
        <w:tab/>
      </w:r>
      <w:r>
        <w:rPr>
          <w:rFonts w:ascii="Times New Roman" w:hAnsi="Times New Roman" w:cs="Times New Roman"/>
        </w:rPr>
        <w:t>d) agent</w:t>
      </w:r>
    </w:p>
    <w:p>
      <w:pPr>
        <w:spacing w:after="0" w:line="240" w:lineRule="auto"/>
        <w:rPr>
          <w:rFonts w:ascii="Times New Roman" w:hAnsi="Times New Roman" w:cs="Times New Roman"/>
        </w:rPr>
      </w:pPr>
      <w:r>
        <w:rPr>
          <w:b/>
          <w:bCs/>
          <w:rFonts w:ascii="Times New Roman" w:hAnsi="Times New Roman" w:cs="Times New Roman"/>
        </w:rPr>
        <w:t xml:space="preserve">8. To whom does </w:t>
      </w:r>
      <w:r>
        <w:rPr>
          <w:b/>
          <w:bCs/>
          <w:i/>
          <w:iCs/>
          <w:rFonts w:ascii="Times New Roman" w:hAnsi="Times New Roman" w:cs="Times New Roman"/>
        </w:rPr>
        <w:t>suīs</w:t>
      </w:r>
      <w:r>
        <w:rPr>
          <w:b/>
          <w:bCs/>
          <w:rFonts w:ascii="Times New Roman" w:hAnsi="Times New Roman" w:cs="Times New Roman"/>
        </w:rPr>
        <w:t xml:space="preserve"> (8) refer</w:t>
      </w:r>
      <w:r>
        <w:rPr>
          <w:b/>
          <w:bCs/>
          <w:rFonts w:ascii="Times New Roman" w:hAnsi="Times New Roman" w:cs="Times New Roman"/>
        </w:rPr>
        <w:t>?</w:t>
      </w:r>
      <w:r>
        <w:rPr/>
        <w:br w:type="textWrapping"/>
      </w:r>
      <w:r>
        <w:rPr>
          <w:rFonts w:ascii="Times New Roman" w:hAnsi="Times New Roman" w:cs="Times New Roman"/>
        </w:rPr>
        <w:t>a) the Germans</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Belgae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the Gauls</w:t>
      </w:r>
      <w:r>
        <w:rPr>
          <w:rFonts w:ascii="Times New Roman" w:hAnsi="Times New Roman" w:cs="Times New Roman"/>
        </w:rPr>
        <w:tab/>
      </w:r>
      <w:r>
        <w:rPr>
          <w:rFonts w:ascii="Times New Roman" w:hAnsi="Times New Roman" w:cs="Times New Roman"/>
        </w:rPr>
        <w:tab/>
      </w:r>
      <w:r>
        <w:rPr>
          <w:rFonts w:ascii="Times New Roman" w:hAnsi="Times New Roman" w:cs="Times New Roman"/>
        </w:rPr>
        <w:t>d) the Helvetii</w:t>
      </w:r>
    </w:p>
    <w:p>
      <w:pPr>
        <w:spacing w:after="0" w:line="240" w:lineRule="auto"/>
        <w:rPr>
          <w:rFonts w:ascii="Times New Roman" w:hAnsi="Times New Roman" w:cs="Times New Roman"/>
        </w:rPr>
      </w:pPr>
      <w:r>
        <w:rPr>
          <w:b/>
          <w:bCs/>
          <w:rFonts w:ascii="Times New Roman" w:hAnsi="Times New Roman" w:cs="Times New Roman"/>
        </w:rPr>
        <w:t xml:space="preserve">9. </w:t>
      </w:r>
      <w:r>
        <w:rPr>
          <w:b/>
          <w:bCs/>
          <w:rFonts w:ascii="Times New Roman" w:hAnsi="Times New Roman" w:cs="Times New Roman"/>
        </w:rPr>
        <w:t xml:space="preserve">Within the area described, </w:t>
      </w:r>
      <w:r>
        <w:rPr>
          <w:b/>
          <w:bCs/>
          <w:rFonts w:ascii="Times New Roman" w:hAnsi="Times New Roman" w:cs="Times New Roman"/>
        </w:rPr>
        <w:t>Aquitania lies in what ordinal direction?</w:t>
      </w:r>
      <w:r>
        <w:rPr/>
        <w:br w:type="textWrapping"/>
      </w:r>
      <w:r>
        <w:rPr>
          <w:rFonts w:ascii="Times New Roman" w:hAnsi="Times New Roman" w:cs="Times New Roman"/>
        </w:rPr>
        <w:t>a) north-east</w:t>
      </w:r>
      <w:r>
        <w:rPr>
          <w:rFonts w:ascii="Times New Roman" w:hAnsi="Times New Roman" w:cs="Times New Roman"/>
        </w:rPr>
        <w:tab/>
      </w:r>
      <w:r>
        <w:rPr>
          <w:rFonts w:ascii="Times New Roman" w:hAnsi="Times New Roman" w:cs="Times New Roman"/>
        </w:rPr>
        <w:tab/>
      </w:r>
      <w:r>
        <w:rPr>
          <w:rFonts w:ascii="Times New Roman" w:hAnsi="Times New Roman" w:cs="Times New Roman"/>
        </w:rPr>
        <w:t>b) south-east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north-west</w:t>
      </w:r>
      <w:r>
        <w:rPr>
          <w:rFonts w:ascii="Times New Roman" w:hAnsi="Times New Roman" w:cs="Times New Roman"/>
        </w:rPr>
        <w:tab/>
      </w:r>
      <w:r>
        <w:rPr>
          <w:rFonts w:ascii="Times New Roman" w:hAnsi="Times New Roman" w:cs="Times New Roman"/>
        </w:rPr>
        <w:tab/>
      </w:r>
      <w:r>
        <w:rPr>
          <w:rFonts w:ascii="Times New Roman" w:hAnsi="Times New Roman" w:cs="Times New Roman"/>
        </w:rPr>
        <w:t>d) south-west</w:t>
      </w:r>
    </w:p>
    <w:p>
      <w:pPr>
        <w:spacing w:after="0" w:line="240" w:lineRule="auto"/>
        <w:rPr>
          <w:rFonts w:ascii="Times New Roman" w:hAnsi="Times New Roman" w:cs="Times New Roman"/>
        </w:rPr>
      </w:pPr>
      <w:r>
        <w:rPr>
          <w:b/>
          <w:bCs/>
          <w:rFonts w:ascii="Times New Roman" w:hAnsi="Times New Roman" w:cs="Times New Roman"/>
        </w:rPr>
        <w:t>10. Within the area described, t</w:t>
      </w:r>
      <w:r>
        <w:rPr>
          <w:b/>
          <w:bCs/>
          <w:rFonts w:ascii="Times New Roman" w:hAnsi="Times New Roman" w:cs="Times New Roman"/>
        </w:rPr>
        <w:t>he region of the Belgae lies in what ordinal direction?</w:t>
      </w:r>
      <w:r>
        <w:rPr/>
        <w:br w:type="textWrapping"/>
      </w:r>
      <w:r>
        <w:rPr>
          <w:rFonts w:ascii="Times New Roman" w:hAnsi="Times New Roman" w:cs="Times New Roman"/>
        </w:rPr>
        <w:t>a) north-east</w:t>
      </w:r>
      <w:r>
        <w:rPr>
          <w:rFonts w:ascii="Times New Roman" w:hAnsi="Times New Roman" w:cs="Times New Roman"/>
        </w:rPr>
        <w:tab/>
      </w:r>
      <w:r>
        <w:rPr>
          <w:rFonts w:ascii="Times New Roman" w:hAnsi="Times New Roman" w:cs="Times New Roman"/>
        </w:rPr>
        <w:tab/>
      </w:r>
      <w:r>
        <w:rPr>
          <w:rFonts w:ascii="Times New Roman" w:hAnsi="Times New Roman" w:cs="Times New Roman"/>
        </w:rPr>
        <w:t>b) south-east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north-west</w:t>
      </w:r>
      <w:r>
        <w:rPr>
          <w:rFonts w:ascii="Times New Roman" w:hAnsi="Times New Roman" w:cs="Times New Roman"/>
        </w:rPr>
        <w:tab/>
      </w:r>
      <w:r>
        <w:rPr>
          <w:rFonts w:ascii="Times New Roman" w:hAnsi="Times New Roman" w:cs="Times New Roman"/>
        </w:rPr>
        <w:tab/>
      </w:r>
      <w:r>
        <w:rPr>
          <w:rFonts w:ascii="Times New Roman" w:hAnsi="Times New Roman" w:cs="Times New Roman"/>
        </w:rPr>
        <w:t>d) south-west</w:t>
      </w:r>
    </w:p>
    <w:p>
      <w:pPr>
        <w:spacing w:after="0" w:line="240" w:lineRule="auto"/>
        <w:rPr>
          <w:rFonts w:ascii="Times New Roman" w:hAnsi="Times New Roman" w:cs="Times New Roman"/>
        </w:rPr>
      </w:pPr>
      <w:r>
        <w:rPr>
          <w:b/>
          <w:bCs/>
          <w:rFonts w:ascii="Times New Roman" w:hAnsi="Times New Roman" w:cs="Times New Roman"/>
        </w:rPr>
        <w:t xml:space="preserve">11. What is the best translation of </w:t>
      </w:r>
      <w:r>
        <w:rPr>
          <w:b/>
          <w:bCs/>
          <w:i/>
          <w:iCs/>
          <w:rFonts w:ascii="Times New Roman" w:hAnsi="Times New Roman" w:cs="Times New Roman"/>
        </w:rPr>
        <w:t>virtūte</w:t>
      </w:r>
      <w:r>
        <w:rPr>
          <w:b/>
          <w:bCs/>
          <w:rFonts w:ascii="Times New Roman" w:hAnsi="Times New Roman" w:cs="Times New Roman"/>
        </w:rPr>
        <w:t xml:space="preserve"> (7)?</w:t>
      </w:r>
      <w:r>
        <w:rPr/>
        <w:br w:type="textWrapping"/>
      </w:r>
      <w:r>
        <w:rPr>
          <w:rFonts w:ascii="Times New Roman" w:hAnsi="Times New Roman" w:cs="Times New Roman"/>
        </w:rPr>
        <w:t>a) by means of virtue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in respect to virtue</w:t>
      </w:r>
      <w:r>
        <w:rPr>
          <w:rFonts w:ascii="Times New Roman" w:hAnsi="Times New Roman" w:cs="Times New Roman"/>
        </w:rPr>
        <w:tab/>
      </w:r>
      <w:r>
        <w:rPr>
          <w:rFonts w:ascii="Times New Roman" w:hAnsi="Times New Roman" w:cs="Times New Roman"/>
        </w:rPr>
        <w:tab/>
      </w:r>
      <w:r>
        <w:rPr/>
        <w:br w:type="textWrapping"/>
      </w:r>
      <w:r>
        <w:rPr>
          <w:rFonts w:ascii="Times New Roman" w:hAnsi="Times New Roman" w:cs="Times New Roman"/>
        </w:rPr>
        <w:t xml:space="preserve">c) by means of courage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in respect to courage</w:t>
      </w:r>
    </w:p>
    <w:p>
      <w:pPr>
        <w:spacing w:after="0" w:line="240" w:lineRule="auto"/>
        <w:rPr>
          <w:rFonts w:ascii="Times New Roman" w:hAnsi="Times New Roman" w:cs="Times New Roman"/>
        </w:rPr>
      </w:pPr>
      <w:r>
        <w:rPr>
          <w:b/>
          <w:bCs/>
          <w:rFonts w:ascii="Times New Roman" w:hAnsi="Times New Roman" w:cs="Times New Roman"/>
        </w:rPr>
        <w:t xml:space="preserve">12. What </w:t>
      </w:r>
      <w:r>
        <w:rPr>
          <w:b/>
          <w:bCs/>
          <w:rFonts w:ascii="Times New Roman" w:hAnsi="Times New Roman" w:cs="Times New Roman"/>
        </w:rPr>
        <w:t xml:space="preserve">type of participle is </w:t>
      </w:r>
      <w:r>
        <w:rPr>
          <w:b/>
          <w:bCs/>
          <w:i/>
          <w:iCs/>
          <w:rFonts w:ascii="Times New Roman" w:hAnsi="Times New Roman" w:cs="Times New Roman"/>
        </w:rPr>
        <w:t>orientem</w:t>
      </w:r>
      <w:r>
        <w:rPr>
          <w:b/>
          <w:bCs/>
          <w:rFonts w:ascii="Times New Roman" w:hAnsi="Times New Roman" w:cs="Times New Roman"/>
        </w:rPr>
        <w:t xml:space="preserve"> (13)?</w:t>
      </w:r>
      <w:r>
        <w:rPr/>
        <w:br w:type="textWrapping"/>
      </w:r>
      <w:r>
        <w:rPr>
          <w:rFonts w:ascii="Times New Roman" w:hAnsi="Times New Roman" w:cs="Times New Roman"/>
        </w:rPr>
        <w:t>a) perfect passive</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b) present active</w:t>
      </w:r>
      <w:r>
        <w:rPr>
          <w:rFonts w:ascii="Times New Roman" w:hAnsi="Times New Roman" w:cs="Times New Roman"/>
        </w:rPr>
        <w:tab/>
      </w:r>
      <w:r>
        <w:rPr>
          <w:rFonts w:ascii="Times New Roman" w:hAnsi="Times New Roman" w:cs="Times New Roman"/>
        </w:rPr>
        <w:t xml:space="preserve">c) </w:t>
      </w:r>
      <w:r>
        <w:rPr>
          <w:rFonts w:ascii="Times New Roman" w:hAnsi="Times New Roman" w:cs="Times New Roman"/>
        </w:rPr>
        <w:t>future</w:t>
      </w:r>
      <w:r>
        <w:rPr>
          <w:rFonts w:ascii="Times New Roman" w:hAnsi="Times New Roman" w:cs="Times New Roman"/>
        </w:rPr>
        <w:t xml:space="preserve"> passive</w:t>
      </w:r>
      <w:r>
        <w:rPr>
          <w:rFonts w:ascii="Times New Roman" w:hAnsi="Times New Roman" w:cs="Times New Roman"/>
        </w:rPr>
        <w:tab/>
      </w:r>
      <w:r>
        <w:rPr>
          <w:rFonts w:ascii="Times New Roman" w:hAnsi="Times New Roman" w:cs="Times New Roman"/>
        </w:rPr>
        <w:t>d) future active</w:t>
      </w:r>
    </w:p>
    <w:p>
      <w:pPr>
        <w:spacing w:after="0" w:line="240" w:lineRule="auto"/>
        <w:rPr>
          <w:rFonts w:ascii="Times New Roman" w:hAnsi="Times New Roman" w:cs="Times New Roman"/>
        </w:rPr>
      </w:pPr>
      <w:r>
        <w:rPr>
          <w:b/>
          <w:bCs/>
          <w:rFonts w:ascii="Times New Roman" w:hAnsi="Times New Roman" w:cs="Times New Roman"/>
        </w:rPr>
        <w:t xml:space="preserve">13. What is the antecedent of </w:t>
      </w:r>
      <w:r>
        <w:rPr>
          <w:b/>
          <w:bCs/>
          <w:i/>
          <w:iCs/>
          <w:rFonts w:ascii="Times New Roman" w:hAnsi="Times New Roman" w:cs="Times New Roman"/>
        </w:rPr>
        <w:t>quibuscum</w:t>
      </w:r>
      <w:r>
        <w:rPr>
          <w:b/>
          <w:bCs/>
          <w:rFonts w:ascii="Times New Roman" w:hAnsi="Times New Roman" w:cs="Times New Roman"/>
        </w:rPr>
        <w:t xml:space="preserve"> (6)?</w:t>
      </w:r>
      <w:r>
        <w:rPr/>
        <w:br w:type="textWrapping"/>
      </w:r>
      <w:r>
        <w:rPr>
          <w:rFonts w:ascii="Times New Roman" w:hAnsi="Times New Roman" w:cs="Times New Roman"/>
        </w:rPr>
        <w:t xml:space="preserve">a) </w:t>
      </w:r>
      <w:r>
        <w:rPr>
          <w:i/>
          <w:iCs/>
          <w:rFonts w:ascii="Times New Roman" w:hAnsi="Times New Roman" w:cs="Times New Roman"/>
        </w:rPr>
        <w:t>proximī</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i/>
          <w:iCs/>
          <w:rFonts w:ascii="Times New Roman" w:hAnsi="Times New Roman" w:cs="Times New Roman"/>
        </w:rPr>
        <w:t>Rhēnum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i/>
          <w:iCs/>
          <w:rFonts w:ascii="Times New Roman" w:hAnsi="Times New Roman" w:cs="Times New Roman"/>
        </w:rPr>
        <w:t>Germānīs</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i/>
          <w:iCs/>
          <w:rFonts w:ascii="Times New Roman" w:hAnsi="Times New Roman" w:cs="Times New Roman"/>
        </w:rPr>
        <w:t>animōs</w:t>
      </w:r>
    </w:p>
    <w:p>
      <w:pPr>
        <w:spacing w:after="0" w:line="240" w:lineRule="auto"/>
        <w:rPr>
          <w:i/>
          <w:iCs/>
          <w:rFonts w:ascii="Times New Roman" w:hAnsi="Times New Roman" w:cs="Times New Roman"/>
        </w:rPr>
      </w:pPr>
      <w:r>
        <w:rPr>
          <w:b/>
          <w:bCs/>
          <w:rFonts w:ascii="Times New Roman" w:hAnsi="Times New Roman" w:cs="Times New Roman"/>
        </w:rPr>
        <w:t xml:space="preserve">14. What word must be supplied to complete the meaning of </w:t>
      </w:r>
      <w:r>
        <w:rPr>
          <w:b/>
          <w:bCs/>
          <w:i/>
          <w:iCs/>
          <w:rFonts w:ascii="Times New Roman" w:hAnsi="Times New Roman" w:cs="Times New Roman"/>
        </w:rPr>
        <w:t>nostrā</w:t>
      </w:r>
      <w:r>
        <w:rPr>
          <w:b/>
          <w:bCs/>
          <w:rFonts w:ascii="Times New Roman" w:hAnsi="Times New Roman" w:cs="Times New Roman"/>
        </w:rPr>
        <w:t xml:space="preserve"> (2)?</w:t>
      </w:r>
      <w:r>
        <w:rPr/>
        <w:br w:type="textWrapping"/>
      </w:r>
      <w:r>
        <w:rPr>
          <w:rFonts w:ascii="Times New Roman" w:hAnsi="Times New Roman" w:cs="Times New Roman"/>
        </w:rPr>
        <w:t xml:space="preserve">a) </w:t>
      </w:r>
      <w:r>
        <w:rPr>
          <w:i/>
          <w:iCs/>
          <w:rFonts w:ascii="Times New Roman" w:hAnsi="Times New Roman" w:cs="Times New Roman"/>
        </w:rPr>
        <w:t>linguā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i/>
          <w:iCs/>
          <w:rFonts w:ascii="Times New Roman" w:hAnsi="Times New Roman" w:cs="Times New Roman"/>
        </w:rPr>
        <w:t>litterā</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i/>
          <w:iCs/>
          <w:rFonts w:ascii="Times New Roman" w:hAnsi="Times New Roman" w:cs="Times New Roman"/>
        </w:rPr>
        <w:t>rē</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i/>
          <w:iCs/>
          <w:rFonts w:ascii="Times New Roman" w:hAnsi="Times New Roman" w:cs="Times New Roman"/>
        </w:rPr>
        <w:t>lēge</w:t>
      </w:r>
    </w:p>
    <w:p>
      <w:pPr>
        <w:spacing w:after="0" w:line="240" w:lineRule="auto"/>
        <w:rPr>
          <w:rFonts w:ascii="Times New Roman" w:hAnsi="Times New Roman" w:cs="Times New Roman"/>
        </w:rPr>
      </w:pPr>
      <w:r>
        <w:rPr>
          <w:b/>
          <w:bCs/>
          <w:rFonts w:ascii="Times New Roman" w:hAnsi="Times New Roman" w:cs="Times New Roman"/>
        </w:rPr>
        <w:t>15. What people live closest to the Germans?</w:t>
      </w:r>
      <w:r>
        <w:rPr/>
        <w:br w:type="textWrapping"/>
      </w:r>
      <w:r>
        <w:rPr>
          <w:rFonts w:ascii="Times New Roman" w:hAnsi="Times New Roman" w:cs="Times New Roman"/>
        </w:rPr>
        <w:t>a) the Gauls</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Aquitani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the Celts</w:t>
      </w:r>
      <w:r>
        <w:rPr>
          <w:rFonts w:ascii="Times New Roman" w:hAnsi="Times New Roman" w:cs="Times New Roman"/>
        </w:rPr>
        <w:tab/>
      </w:r>
      <w:r>
        <w:rPr>
          <w:rFonts w:ascii="Times New Roman" w:hAnsi="Times New Roman" w:cs="Times New Roman"/>
        </w:rPr>
        <w:tab/>
      </w:r>
      <w:r>
        <w:rPr>
          <w:rFonts w:ascii="Times New Roman" w:hAnsi="Times New Roman" w:cs="Times New Roman"/>
        </w:rPr>
        <w:t>d) the Helvetii</w:t>
      </w:r>
    </w:p>
    <w:p>
      <w:pPr>
        <w:spacing w:after="0" w:line="240" w:lineRule="auto"/>
        <w:rPr>
          <w:rFonts w:ascii="Times New Roman" w:hAnsi="Times New Roman" w:cs="Times New Roman"/>
        </w:rPr>
      </w:pPr>
      <w:r>
        <w:rPr>
          <w:b/>
          <w:bCs/>
          <w:rFonts w:ascii="Times New Roman" w:hAnsi="Times New Roman" w:cs="Times New Roman"/>
        </w:rPr>
        <w:t xml:space="preserve">16. What is the function of </w:t>
      </w:r>
      <w:r>
        <w:rPr>
          <w:b/>
          <w:bCs/>
          <w:i/>
          <w:iCs/>
          <w:rFonts w:ascii="Times New Roman" w:hAnsi="Times New Roman" w:cs="Times New Roman"/>
        </w:rPr>
        <w:t>obtinēre</w:t>
      </w:r>
      <w:r>
        <w:rPr>
          <w:b/>
          <w:bCs/>
          <w:rFonts w:ascii="Times New Roman" w:hAnsi="Times New Roman" w:cs="Times New Roman"/>
        </w:rPr>
        <w:t xml:space="preserve"> (9)?</w:t>
      </w:r>
      <w:r>
        <w:rPr/>
        <w:br w:type="textWrapping"/>
      </w:r>
      <w:r>
        <w:rPr>
          <w:rFonts w:ascii="Times New Roman" w:hAnsi="Times New Roman" w:cs="Times New Roman"/>
        </w:rPr>
        <w:t>a) complementary infinitive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b) infinitive as subject</w:t>
      </w:r>
      <w:r>
        <w:rPr/>
        <w:br w:type="textWrapping"/>
      </w:r>
      <w:r>
        <w:rPr>
          <w:rFonts w:ascii="Times New Roman" w:hAnsi="Times New Roman" w:cs="Times New Roman"/>
        </w:rPr>
        <w:t>c) historical infinitive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verb in indirect statement</w:t>
      </w:r>
    </w:p>
    <w:p>
      <w:pPr>
        <w:spacing w:after="0" w:line="240" w:lineRule="auto"/>
        <w:rPr>
          <w:rFonts w:ascii="Times New Roman" w:hAnsi="Times New Roman" w:cs="Times New Roman"/>
        </w:rPr>
      </w:pPr>
      <w:r>
        <w:rPr>
          <w:b/>
          <w:bCs/>
          <w:rFonts w:ascii="Times New Roman" w:hAnsi="Times New Roman" w:cs="Times New Roman"/>
        </w:rPr>
        <w:t xml:space="preserve">17. What is the case and function of </w:t>
      </w:r>
      <w:r>
        <w:rPr>
          <w:b/>
          <w:bCs/>
          <w:i/>
          <w:iCs/>
          <w:rFonts w:ascii="Times New Roman" w:hAnsi="Times New Roman" w:cs="Times New Roman"/>
        </w:rPr>
        <w:t>Galliae</w:t>
      </w:r>
      <w:r>
        <w:rPr>
          <w:b/>
          <w:bCs/>
          <w:rFonts w:ascii="Times New Roman" w:hAnsi="Times New Roman" w:cs="Times New Roman"/>
        </w:rPr>
        <w:t xml:space="preserve"> (12)?</w:t>
      </w:r>
      <w:r>
        <w:rPr/>
        <w:br w:type="textWrapping"/>
      </w:r>
      <w:r>
        <w:rPr>
          <w:rFonts w:ascii="Times New Roman" w:hAnsi="Times New Roman" w:cs="Times New Roman"/>
        </w:rPr>
        <w:t xml:space="preserve">a) nominative; appositive to </w:t>
      </w:r>
      <w:r>
        <w:rPr>
          <w:i/>
          <w:iCs/>
          <w:rFonts w:ascii="Times New Roman" w:hAnsi="Times New Roman" w:cs="Times New Roman"/>
        </w:rPr>
        <w:t>Belgae</w:t>
      </w:r>
      <w:r>
        <w:rPr>
          <w:rFonts w:ascii="Times New Roman" w:hAnsi="Times New Roman" w:cs="Times New Roman"/>
        </w:rPr>
        <w:tab/>
      </w:r>
      <w:r>
        <w:rPr>
          <w:rFonts w:ascii="Times New Roman" w:hAnsi="Times New Roman" w:cs="Times New Roman"/>
        </w:rPr>
        <w:t>b) genitive; possession</w:t>
      </w:r>
      <w:r>
        <w:rPr/>
        <w:br w:type="textWrapping"/>
      </w:r>
      <w:r>
        <w:rPr>
          <w:rFonts w:ascii="Times New Roman" w:hAnsi="Times New Roman" w:cs="Times New Roman"/>
        </w:rPr>
        <w:t>c) dative; indirect object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vocative; direct address</w:t>
      </w:r>
    </w:p>
    <w:p>
      <w:pPr>
        <w:spacing w:after="0" w:line="240" w:lineRule="auto"/>
        <w:rPr>
          <w:rFonts w:ascii="Times New Roman" w:hAnsi="Times New Roman" w:cs="Times New Roman"/>
        </w:rPr>
      </w:pPr>
      <w:r>
        <w:rPr>
          <w:b/>
          <w:bCs/>
          <w:rFonts w:ascii="Times New Roman" w:hAnsi="Times New Roman" w:cs="Times New Roman"/>
        </w:rPr>
        <w:t>18. Which river does NOT border the region of the Belgae?</w:t>
      </w:r>
      <w:r>
        <w:rPr/>
        <w:br w:type="textWrapping"/>
      </w:r>
      <w:r>
        <w:rPr>
          <w:rFonts w:ascii="Times New Roman" w:hAnsi="Times New Roman" w:cs="Times New Roman"/>
        </w:rPr>
        <w:t>a) the Garumna (Garonne)</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Sequana (Seine)</w:t>
      </w:r>
      <w:r>
        <w:rPr/>
        <w:br w:type="textWrapping"/>
      </w:r>
      <w:r>
        <w:rPr>
          <w:rFonts w:ascii="Times New Roman" w:hAnsi="Times New Roman" w:cs="Times New Roman"/>
        </w:rPr>
        <w:t>c) the Matrona (Marne)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the Rhenus (Rhine)</w:t>
      </w:r>
    </w:p>
    <w:p>
      <w:pPr>
        <w:spacing w:after="0" w:line="240" w:lineRule="auto"/>
        <w:rPr>
          <w:rFonts w:ascii="Times New Roman" w:hAnsi="Times New Roman" w:cs="Times New Roman"/>
        </w:rPr>
      </w:pPr>
      <w:r>
        <w:rPr>
          <w:b/>
          <w:bCs/>
          <w:rFonts w:ascii="Times New Roman" w:hAnsi="Times New Roman" w:cs="Times New Roman"/>
        </w:rPr>
        <w:t>19. Ocean borders what tribal regions?</w:t>
      </w:r>
      <w:r>
        <w:rPr/>
        <w:br w:type="textWrapping"/>
      </w:r>
      <w:r>
        <w:rPr>
          <w:rFonts w:ascii="Times New Roman" w:hAnsi="Times New Roman" w:cs="Times New Roman"/>
        </w:rPr>
        <w:t>a) the Belgae</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Aquitani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both a &amp; b</w:t>
      </w:r>
      <w:r>
        <w:rPr>
          <w:rFonts w:ascii="Times New Roman" w:hAnsi="Times New Roman" w:cs="Times New Roman"/>
        </w:rPr>
        <w:tab/>
      </w:r>
      <w:r>
        <w:rPr>
          <w:rFonts w:ascii="Times New Roman" w:hAnsi="Times New Roman" w:cs="Times New Roman"/>
        </w:rPr>
        <w:tab/>
      </w:r>
      <w:r>
        <w:rPr>
          <w:rFonts w:ascii="Times New Roman" w:hAnsi="Times New Roman" w:cs="Times New Roman"/>
        </w:rPr>
        <w:t>d) neither a or b</w:t>
      </w:r>
    </w:p>
    <w:p>
      <w:pPr>
        <w:spacing w:after="0" w:line="240" w:lineRule="auto"/>
        <w:rPr>
          <w:rFonts w:ascii="Times New Roman" w:hAnsi="Times New Roman" w:cs="Times New Roman"/>
        </w:rPr>
      </w:pPr>
      <w:r>
        <w:rPr>
          <w:b/>
          <w:bCs/>
          <w:rFonts w:ascii="Times New Roman" w:hAnsi="Times New Roman" w:cs="Times New Roman"/>
        </w:rPr>
        <w:t xml:space="preserve">20. What is the best translation for </w:t>
      </w:r>
      <w:r>
        <w:rPr>
          <w:b/>
          <w:bCs/>
          <w:i/>
          <w:iCs/>
          <w:rFonts w:ascii="Times New Roman" w:hAnsi="Times New Roman" w:cs="Times New Roman"/>
        </w:rPr>
        <w:t>ad Hispāniam</w:t>
      </w:r>
      <w:r>
        <w:rPr>
          <w:b/>
          <w:bCs/>
          <w:rFonts w:ascii="Times New Roman" w:hAnsi="Times New Roman" w:cs="Times New Roman"/>
        </w:rPr>
        <w:t xml:space="preserve"> (14)?</w:t>
      </w:r>
      <w:r>
        <w:rPr/>
        <w:br w:type="textWrapping"/>
      </w:r>
      <w:r>
        <w:rPr>
          <w:rFonts w:ascii="Times New Roman" w:hAnsi="Times New Roman" w:cs="Times New Roman"/>
        </w:rPr>
        <w:t>a) to Hispania</w:t>
      </w:r>
      <w:r>
        <w:rPr>
          <w:rFonts w:ascii="Times New Roman" w:hAnsi="Times New Roman" w:cs="Times New Roman"/>
        </w:rPr>
        <w:tab/>
      </w:r>
      <w:r>
        <w:rPr>
          <w:rFonts w:ascii="Times New Roman" w:hAnsi="Times New Roman" w:cs="Times New Roman"/>
        </w:rPr>
        <w:tab/>
      </w:r>
      <w:r>
        <w:rPr>
          <w:rFonts w:ascii="Times New Roman" w:hAnsi="Times New Roman" w:cs="Times New Roman"/>
        </w:rPr>
        <w:t>b) near Hispania</w:t>
      </w:r>
      <w:r>
        <w:rPr>
          <w:rFonts w:ascii="Times New Roman" w:hAnsi="Times New Roman" w:cs="Times New Roman"/>
        </w:rPr>
        <w:tab/>
      </w:r>
      <w:r>
        <w:rPr>
          <w:rFonts w:ascii="Times New Roman" w:hAnsi="Times New Roman" w:cs="Times New Roman"/>
        </w:rPr>
        <w:tab/>
      </w:r>
      <w:r>
        <w:rPr>
          <w:rFonts w:ascii="Times New Roman" w:hAnsi="Times New Roman" w:cs="Times New Roman"/>
        </w:rPr>
        <w:t>c) for Hispania</w:t>
      </w:r>
      <w:r>
        <w:rPr>
          <w:rFonts w:ascii="Times New Roman" w:hAnsi="Times New Roman" w:cs="Times New Roman"/>
        </w:rPr>
        <w:tab/>
      </w:r>
      <w:r>
        <w:rPr>
          <w:rFonts w:ascii="Times New Roman" w:hAnsi="Times New Roman" w:cs="Times New Roman"/>
        </w:rPr>
        <w:tab/>
      </w:r>
      <w:r>
        <w:rPr>
          <w:rFonts w:ascii="Times New Roman" w:hAnsi="Times New Roman" w:cs="Times New Roman"/>
        </w:rPr>
        <w:t>d) toward Hispania</w:t>
      </w:r>
    </w:p>
    <w:p>
      <w:pPr>
        <w:spacing w:after="0" w:line="240" w:lineRule="auto"/>
        <w:rPr>
          <w:rFonts w:ascii="Times New Roman" w:hAnsi="Times New Roman" w:cs="Times New Roman"/>
        </w:rPr>
      </w:pPr>
      <w:r>
        <w:rPr>
          <w:b/>
          <w:bCs/>
          <w:rFonts w:ascii="Times New Roman" w:hAnsi="Times New Roman" w:cs="Times New Roman"/>
        </w:rPr>
        <w:t xml:space="preserve">21. What is the antecedent of </w:t>
      </w:r>
      <w:r>
        <w:rPr>
          <w:b/>
          <w:bCs/>
          <w:i/>
          <w:iCs/>
          <w:rFonts w:ascii="Times New Roman" w:hAnsi="Times New Roman" w:cs="Times New Roman"/>
        </w:rPr>
        <w:t>quārum</w:t>
      </w:r>
      <w:r>
        <w:rPr>
          <w:b/>
          <w:bCs/>
          <w:rFonts w:ascii="Times New Roman" w:hAnsi="Times New Roman" w:cs="Times New Roman"/>
        </w:rPr>
        <w:t xml:space="preserve"> (1)?</w:t>
      </w:r>
      <w:r>
        <w:rPr/>
        <w:br w:type="textWrapping"/>
      </w:r>
      <w:r>
        <w:rPr>
          <w:rFonts w:ascii="Times New Roman" w:hAnsi="Times New Roman" w:cs="Times New Roman"/>
        </w:rPr>
        <w:t xml:space="preserve">a) </w:t>
      </w:r>
      <w:r>
        <w:rPr>
          <w:i/>
          <w:iCs/>
          <w:rFonts w:ascii="Times New Roman" w:hAnsi="Times New Roman" w:cs="Times New Roman"/>
        </w:rPr>
        <w:t>Gallia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i/>
          <w:iCs/>
          <w:rFonts w:ascii="Times New Roman" w:hAnsi="Times New Roman" w:cs="Times New Roman"/>
        </w:rPr>
        <w:t>omnis</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i/>
          <w:iCs/>
          <w:rFonts w:ascii="Times New Roman" w:hAnsi="Times New Roman" w:cs="Times New Roman"/>
        </w:rPr>
        <w:t>trēs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i/>
          <w:iCs/>
          <w:rFonts w:ascii="Times New Roman" w:hAnsi="Times New Roman" w:cs="Times New Roman"/>
        </w:rPr>
        <w:t>partēs</w:t>
      </w:r>
    </w:p>
    <w:p>
      <w:pPr>
        <w:spacing w:after="0" w:line="240" w:lineRule="auto"/>
        <w:rPr>
          <w:rFonts w:ascii="Times New Roman" w:hAnsi="Times New Roman" w:cs="Times New Roman"/>
        </w:rPr>
      </w:pPr>
      <w:r>
        <w:rPr>
          <w:b/>
          <w:bCs/>
          <w:rFonts w:ascii="Times New Roman" w:hAnsi="Times New Roman" w:cs="Times New Roman"/>
        </w:rPr>
        <w:t xml:space="preserve">22. Who is the subject of </w:t>
      </w:r>
      <w:r>
        <w:rPr>
          <w:b/>
          <w:bCs/>
          <w:i/>
          <w:iCs/>
          <w:rFonts w:ascii="Times New Roman" w:hAnsi="Times New Roman" w:cs="Times New Roman"/>
        </w:rPr>
        <w:t xml:space="preserve">prohibent </w:t>
      </w:r>
      <w:r>
        <w:rPr>
          <w:b/>
          <w:bCs/>
          <w:rFonts w:ascii="Times New Roman" w:hAnsi="Times New Roman" w:cs="Times New Roman"/>
        </w:rPr>
        <w:t xml:space="preserve">(8) and </w:t>
      </w:r>
      <w:r>
        <w:rPr>
          <w:b/>
          <w:bCs/>
          <w:i/>
          <w:iCs/>
          <w:rFonts w:ascii="Times New Roman" w:hAnsi="Times New Roman" w:cs="Times New Roman"/>
        </w:rPr>
        <w:t>gerunt</w:t>
      </w:r>
      <w:r>
        <w:rPr>
          <w:b/>
          <w:bCs/>
          <w:rFonts w:ascii="Times New Roman" w:hAnsi="Times New Roman" w:cs="Times New Roman"/>
        </w:rPr>
        <w:t xml:space="preserve"> (9)?</w:t>
      </w:r>
      <w:r>
        <w:rPr/>
        <w:br w:type="textWrapping"/>
      </w:r>
      <w:r>
        <w:rPr>
          <w:rFonts w:ascii="Times New Roman" w:hAnsi="Times New Roman" w:cs="Times New Roman"/>
        </w:rPr>
        <w:t>a) the Helvetii</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Germans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the Gauls</w:t>
      </w:r>
      <w:r>
        <w:rPr>
          <w:rFonts w:ascii="Times New Roman" w:hAnsi="Times New Roman" w:cs="Times New Roman"/>
        </w:rPr>
        <w:tab/>
      </w:r>
      <w:r>
        <w:rPr>
          <w:rFonts w:ascii="Times New Roman" w:hAnsi="Times New Roman" w:cs="Times New Roman"/>
        </w:rPr>
        <w:tab/>
      </w:r>
      <w:r>
        <w:rPr>
          <w:rFonts w:ascii="Times New Roman" w:hAnsi="Times New Roman" w:cs="Times New Roman"/>
        </w:rPr>
        <w:t>d) the Aquitani</w:t>
      </w:r>
    </w:p>
    <w:p>
      <w:pPr>
        <w:spacing w:after="0" w:line="240" w:lineRule="auto"/>
        <w:rPr>
          <w:rFonts w:ascii="Times New Roman" w:hAnsi="Times New Roman" w:cs="Times New Roman"/>
        </w:rPr>
      </w:pPr>
      <w:r>
        <w:rPr>
          <w:b/>
          <w:bCs/>
          <w:rFonts w:ascii="Times New Roman" w:hAnsi="Times New Roman" w:cs="Times New Roman"/>
        </w:rPr>
        <w:t xml:space="preserve">23. What is the subject of </w:t>
      </w:r>
      <w:r>
        <w:rPr>
          <w:b/>
          <w:bCs/>
          <w:i/>
          <w:iCs/>
          <w:rFonts w:ascii="Times New Roman" w:hAnsi="Times New Roman" w:cs="Times New Roman"/>
        </w:rPr>
        <w:t>dīvidit</w:t>
      </w:r>
      <w:r>
        <w:rPr>
          <w:b/>
          <w:bCs/>
          <w:rFonts w:ascii="Times New Roman" w:hAnsi="Times New Roman" w:cs="Times New Roman"/>
        </w:rPr>
        <w:t xml:space="preserve"> (3)?</w:t>
      </w:r>
      <w:r>
        <w:rPr/>
        <w:br w:type="textWrapping"/>
      </w:r>
      <w:r>
        <w:rPr>
          <w:rFonts w:ascii="Times New Roman" w:hAnsi="Times New Roman" w:cs="Times New Roman"/>
        </w:rPr>
        <w:t xml:space="preserve">a) </w:t>
      </w:r>
      <w:r>
        <w:rPr>
          <w:i/>
          <w:iCs/>
          <w:rFonts w:ascii="Times New Roman" w:hAnsi="Times New Roman" w:cs="Times New Roman"/>
        </w:rPr>
        <w:t>Garumna</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i/>
          <w:iCs/>
          <w:rFonts w:ascii="Times New Roman" w:hAnsi="Times New Roman" w:cs="Times New Roman"/>
        </w:rPr>
        <w:t>Mātrōna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i/>
          <w:iCs/>
          <w:rFonts w:ascii="Times New Roman" w:hAnsi="Times New Roman" w:cs="Times New Roman"/>
        </w:rPr>
        <w:t>Sē</w:t>
      </w:r>
      <w:r>
        <w:rPr>
          <w:i/>
          <w:iCs/>
          <w:rFonts w:ascii="Times New Roman" w:hAnsi="Times New Roman" w:cs="Times New Roman"/>
        </w:rPr>
        <w:t>quana</w:t>
      </w:r>
      <w:r>
        <w:rPr>
          <w:rFonts w:ascii="Times New Roman" w:hAnsi="Times New Roman" w:cs="Times New Roman"/>
        </w:rPr>
        <w:tab/>
      </w:r>
      <w:r>
        <w:rPr>
          <w:rFonts w:ascii="Times New Roman" w:hAnsi="Times New Roman" w:cs="Times New Roman"/>
        </w:rPr>
        <w:tab/>
      </w:r>
      <w:r>
        <w:rPr>
          <w:rFonts w:ascii="Times New Roman" w:hAnsi="Times New Roman" w:cs="Times New Roman"/>
        </w:rPr>
        <w:t>d) all of the above</w:t>
      </w:r>
    </w:p>
    <w:p>
      <w:pPr>
        <w:spacing w:after="0" w:line="240" w:lineRule="auto"/>
        <w:rPr>
          <w:rFonts w:ascii="Times New Roman" w:hAnsi="Times New Roman" w:cs="Times New Roman"/>
        </w:rPr>
      </w:pPr>
      <w:r>
        <w:rPr>
          <w:b/>
          <w:bCs/>
          <w:rFonts w:ascii="Times New Roman" w:hAnsi="Times New Roman" w:cs="Times New Roman"/>
        </w:rPr>
        <w:t>24. Where do the Helvetii fight with the Germans?</w:t>
      </w:r>
      <w:r>
        <w:rPr/>
        <w:br w:type="textWrapping"/>
      </w:r>
      <w:r>
        <w:rPr>
          <w:rFonts w:ascii="Times New Roman" w:hAnsi="Times New Roman" w:cs="Times New Roman"/>
        </w:rPr>
        <w:t>a) on their own borders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in German territory</w:t>
      </w:r>
      <w:r>
        <w:rPr/>
        <w:br w:type="textWrapping"/>
      </w:r>
      <w:r>
        <w:rPr>
          <w:rFonts w:ascii="Times New Roman" w:hAnsi="Times New Roman" w:cs="Times New Roman"/>
        </w:rPr>
        <w:t>c) both a &amp; 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in the middle of the Garumna</w:t>
      </w:r>
    </w:p>
    <w:p>
      <w:pPr>
        <w:spacing w:after="0" w:line="240" w:lineRule="auto"/>
        <w:rPr>
          <w:rFonts w:ascii="Times New Roman" w:hAnsi="Times New Roman" w:cs="Times New Roman"/>
        </w:rPr>
      </w:pPr>
      <w:r>
        <w:rPr>
          <w:b/>
          <w:bCs/>
          <w:rFonts w:ascii="Times New Roman" w:hAnsi="Times New Roman" w:cs="Times New Roman"/>
        </w:rPr>
        <w:t xml:space="preserve">25. What is the case, number, and gender of </w:t>
      </w:r>
      <w:r>
        <w:rPr>
          <w:b/>
          <w:bCs/>
          <w:i/>
          <w:iCs/>
          <w:rFonts w:ascii="Times New Roman" w:hAnsi="Times New Roman" w:cs="Times New Roman"/>
        </w:rPr>
        <w:t>ea</w:t>
      </w:r>
      <w:r>
        <w:rPr>
          <w:b/>
          <w:bCs/>
          <w:rFonts w:ascii="Times New Roman" w:hAnsi="Times New Roman" w:cs="Times New Roman"/>
        </w:rPr>
        <w:t xml:space="preserve"> (5)?</w:t>
      </w:r>
      <w:r>
        <w:rPr/>
        <w:br w:type="textWrapping"/>
      </w:r>
      <w:r>
        <w:rPr>
          <w:rFonts w:ascii="Times New Roman" w:hAnsi="Times New Roman" w:cs="Times New Roman"/>
        </w:rPr>
        <w:t>a) nominative plural neuter</w:t>
      </w:r>
      <w:r>
        <w:rPr>
          <w:rFonts w:ascii="Times New Roman" w:hAnsi="Times New Roman" w:cs="Times New Roman"/>
        </w:rPr>
        <w:tab/>
      </w:r>
      <w:r>
        <w:rPr>
          <w:rFonts w:ascii="Times New Roman" w:hAnsi="Times New Roman" w:cs="Times New Roman"/>
        </w:rPr>
        <w:tab/>
      </w:r>
      <w:r>
        <w:rPr>
          <w:rFonts w:ascii="Times New Roman" w:hAnsi="Times New Roman" w:cs="Times New Roman"/>
        </w:rPr>
        <w:t>b) accusative plural neuter</w:t>
      </w:r>
      <w:r>
        <w:rPr/>
        <w:br w:type="textWrapping"/>
      </w:r>
      <w:r>
        <w:rPr>
          <w:rFonts w:ascii="Times New Roman" w:hAnsi="Times New Roman" w:cs="Times New Roman"/>
        </w:rPr>
        <w:t>c) nominative singular feminine</w:t>
      </w:r>
      <w:r>
        <w:rPr>
          <w:rFonts w:ascii="Times New Roman" w:hAnsi="Times New Roman" w:cs="Times New Roman"/>
        </w:rPr>
        <w:tab/>
      </w:r>
      <w:r>
        <w:rPr>
          <w:rFonts w:ascii="Times New Roman" w:hAnsi="Times New Roman" w:cs="Times New Roman"/>
        </w:rPr>
        <w:tab/>
      </w:r>
      <w:r>
        <w:rPr>
          <w:rFonts w:ascii="Times New Roman" w:hAnsi="Times New Roman" w:cs="Times New Roman"/>
        </w:rPr>
        <w:t>d) accusative singular neuter</w:t>
      </w:r>
    </w:p>
    <w:p>
      <w:pPr>
        <w:spacing w:after="0" w:line="240" w:lineRule="auto"/>
        <w:rPr>
          <w:rFonts w:ascii="Times New Roman" w:hAnsi="Times New Roman" w:cs="Times New Roman"/>
        </w:rPr>
      </w:pPr>
      <w:r>
        <w:rPr>
          <w:b/>
          <w:bCs/>
          <w:rFonts w:ascii="Times New Roman" w:hAnsi="Times New Roman" w:cs="Times New Roman"/>
        </w:rPr>
        <w:t xml:space="preserve">26. </w:t>
      </w:r>
      <w:r>
        <w:rPr>
          <w:b/>
          <w:bCs/>
          <w:i/>
          <w:iCs/>
          <w:rFonts w:ascii="Times New Roman" w:hAnsi="Times New Roman" w:cs="Times New Roman"/>
        </w:rPr>
        <w:t>partēs</w:t>
      </w:r>
      <w:r>
        <w:rPr>
          <w:b/>
          <w:bCs/>
          <w:rFonts w:ascii="Times New Roman" w:hAnsi="Times New Roman" w:cs="Times New Roman"/>
        </w:rPr>
        <w:t xml:space="preserve"> (1) is the antecedent to what word?</w:t>
      </w:r>
      <w:r>
        <w:rPr/>
        <w:br w:type="textWrapping"/>
      </w:r>
      <w:r>
        <w:rPr>
          <w:rFonts w:ascii="Times New Roman" w:hAnsi="Times New Roman" w:cs="Times New Roman"/>
        </w:rPr>
        <w:t xml:space="preserve">a) </w:t>
      </w:r>
      <w:r>
        <w:rPr>
          <w:i/>
          <w:iCs/>
          <w:rFonts w:ascii="Times New Roman" w:hAnsi="Times New Roman" w:cs="Times New Roman"/>
        </w:rPr>
        <w:t>ūnam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i/>
          <w:iCs/>
          <w:rFonts w:ascii="Times New Roman" w:hAnsi="Times New Roman" w:cs="Times New Roman"/>
        </w:rPr>
        <w:t>aliam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i/>
          <w:iCs/>
          <w:rFonts w:ascii="Times New Roman" w:hAnsi="Times New Roman" w:cs="Times New Roman"/>
        </w:rPr>
        <w:t>tertiam</w:t>
      </w:r>
      <w:r>
        <w:rPr>
          <w:rFonts w:ascii="Times New Roman" w:hAnsi="Times New Roman" w:cs="Times New Roman"/>
        </w:rPr>
        <w:tab/>
      </w:r>
      <w:r>
        <w:rPr>
          <w:rFonts w:ascii="Times New Roman" w:hAnsi="Times New Roman" w:cs="Times New Roman"/>
        </w:rPr>
        <w:tab/>
      </w:r>
      <w:r>
        <w:rPr>
          <w:rFonts w:ascii="Times New Roman" w:hAnsi="Times New Roman" w:cs="Times New Roman"/>
        </w:rPr>
        <w:t>d) all of the above</w:t>
      </w:r>
    </w:p>
    <w:p>
      <w:pPr>
        <w:spacing w:after="0" w:line="240" w:lineRule="auto"/>
        <w:rPr>
          <w:rFonts w:ascii="Times New Roman" w:hAnsi="Times New Roman" w:cs="Times New Roman"/>
        </w:rPr>
      </w:pPr>
      <w:r>
        <w:rPr>
          <w:b/>
          <w:bCs/>
          <w:rFonts w:ascii="Times New Roman" w:hAnsi="Times New Roman" w:cs="Times New Roman"/>
        </w:rPr>
        <w:t>27. The Helvetii are a subset of what tribe?</w:t>
      </w:r>
      <w:r>
        <w:rPr/>
        <w:br w:type="textWrapping"/>
      </w:r>
      <w:r>
        <w:rPr>
          <w:rFonts w:ascii="Times New Roman" w:hAnsi="Times New Roman" w:cs="Times New Roman"/>
        </w:rPr>
        <w:t>a) the Gauls</w:t>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Sequani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the Belgae</w:t>
      </w:r>
      <w:r>
        <w:rPr>
          <w:rFonts w:ascii="Times New Roman" w:hAnsi="Times New Roman" w:cs="Times New Roman"/>
        </w:rPr>
        <w:tab/>
      </w:r>
      <w:r>
        <w:rPr>
          <w:rFonts w:ascii="Times New Roman" w:hAnsi="Times New Roman" w:cs="Times New Roman"/>
        </w:rPr>
        <w:tab/>
      </w:r>
      <w:r>
        <w:rPr>
          <w:rFonts w:ascii="Times New Roman" w:hAnsi="Times New Roman" w:cs="Times New Roman"/>
        </w:rPr>
        <w:t>d) the Aquitani</w:t>
      </w:r>
    </w:p>
    <w:p>
      <w:pPr>
        <w:spacing w:after="0" w:line="240" w:lineRule="auto"/>
        <w:rPr>
          <w:rFonts w:ascii="Times New Roman" w:hAnsi="Times New Roman" w:cs="Times New Roman"/>
        </w:rPr>
      </w:pPr>
      <w:r>
        <w:rPr>
          <w:b/>
          <w:bCs/>
          <w:rFonts w:ascii="Times New Roman" w:hAnsi="Times New Roman" w:cs="Times New Roman"/>
        </w:rPr>
        <w:t>28. What river borders all of the tribal regions?</w:t>
      </w:r>
      <w:r>
        <w:rPr/>
        <w:br w:type="textWrapping"/>
      </w:r>
      <w:r>
        <w:rPr>
          <w:rFonts w:ascii="Times New Roman" w:hAnsi="Times New Roman" w:cs="Times New Roman"/>
        </w:rPr>
        <w:t>a) the Matrona (Marne)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the Sequana (Seine)</w:t>
      </w:r>
      <w:r>
        <w:rPr/>
        <w:br w:type="textWrapping"/>
      </w:r>
      <w:r>
        <w:rPr>
          <w:rFonts w:ascii="Times New Roman" w:hAnsi="Times New Roman" w:cs="Times New Roman"/>
        </w:rPr>
        <w:t>c) the Garumna (Garonne)</w:t>
      </w:r>
      <w:r>
        <w:rPr>
          <w:rFonts w:ascii="Times New Roman" w:hAnsi="Times New Roman" w:cs="Times New Roman"/>
        </w:rPr>
        <w:tab/>
      </w:r>
      <w:r>
        <w:rPr>
          <w:rFonts w:ascii="Times New Roman" w:hAnsi="Times New Roman" w:cs="Times New Roman"/>
        </w:rPr>
        <w:tab/>
      </w:r>
      <w:r>
        <w:rPr>
          <w:rFonts w:ascii="Times New Roman" w:hAnsi="Times New Roman" w:cs="Times New Roman"/>
        </w:rPr>
        <w:t>d) none of the above</w:t>
      </w:r>
      <w:r>
        <w:rPr>
          <w:rFonts w:ascii="Times New Roman" w:hAnsi="Times New Roman" w:cs="Times New Roman"/>
        </w:rPr>
        <w:tab/>
      </w:r>
    </w:p>
    <w:p>
      <w:pPr>
        <w:spacing w:after="0"/>
        <w:rPr>
          <w:b/>
          <w:bCs/>
          <w:rFonts w:ascii="Times New Roman" w:hAnsi="Times New Roman" w:cs="Times New Roman"/>
        </w:rPr>
      </w:pPr>
      <w:r>
        <w:rPr>
          <w:b/>
          <w:bCs/>
          <w:rFonts w:ascii="Times New Roman" w:hAnsi="Times New Roman" w:cs="Times New Roman"/>
        </w:rPr>
        <w:t>29.  Which word modifies causā (7)?</w:t>
      </w:r>
    </w:p>
    <w:p>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  </w:t>
      </w:r>
      <w:r>
        <w:rPr>
          <w:i/>
          <w:iCs/>
          <w:rFonts w:ascii="Times New Roman" w:hAnsi="Times New Roman" w:cs="Times New Roman"/>
        </w:rPr>
        <w:t>quā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i/>
          <w:iCs/>
          <w:rFonts w:ascii="Times New Roman" w:hAnsi="Times New Roman" w:cs="Times New Roman"/>
        </w:rPr>
        <w:t>virtute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i/>
          <w:iCs/>
          <w:rFonts w:ascii="Times New Roman" w:hAnsi="Times New Roman" w:cs="Times New Roman"/>
        </w:rPr>
        <w:t>quoque</w:t>
      </w:r>
      <w:r>
        <w:rPr>
          <w:rFonts w:ascii="Times New Roman" w:hAnsi="Times New Roman" w:cs="Times New Roman"/>
        </w:rPr>
        <w:tab/>
      </w:r>
      <w:r>
        <w:rPr>
          <w:rFonts w:ascii="Times New Roman" w:hAnsi="Times New Roman" w:cs="Times New Roman"/>
        </w:rPr>
        <w:tab/>
      </w:r>
      <w:r>
        <w:rPr>
          <w:rFonts w:ascii="Times New Roman" w:hAnsi="Times New Roman" w:cs="Times New Roman"/>
        </w:rPr>
        <w:t>d</w:t>
      </w:r>
      <w:r>
        <w:rPr>
          <w:rFonts w:ascii="Times New Roman" w:hAnsi="Times New Roman" w:cs="Times New Roman"/>
        </w:rPr>
        <w:t xml:space="preserve">) </w:t>
      </w:r>
      <w:r>
        <w:rPr>
          <w:i/>
          <w:iCs/>
          <w:rFonts w:ascii="Times New Roman" w:hAnsi="Times New Roman" w:cs="Times New Roman"/>
        </w:rPr>
        <w:t>quod</w:t>
      </w:r>
    </w:p>
    <w:p>
      <w:pPr>
        <w:spacing w:after="0"/>
        <w:rPr>
          <w:b/>
          <w:bCs/>
          <w:rFonts w:ascii="Times New Roman" w:hAnsi="Times New Roman" w:cs="Times New Roman"/>
        </w:rPr>
      </w:pPr>
      <w:r>
        <w:rPr>
          <w:b/>
          <w:bCs/>
          <w:rFonts w:ascii="Times New Roman" w:hAnsi="Times New Roman" w:cs="Times New Roman"/>
        </w:rPr>
        <w:t xml:space="preserve">30. The word </w:t>
      </w:r>
      <w:r>
        <w:rPr>
          <w:b/>
          <w:bCs/>
          <w:i/>
          <w:iCs/>
          <w:rFonts w:ascii="Times New Roman" w:hAnsi="Times New Roman" w:cs="Times New Roman"/>
        </w:rPr>
        <w:t>septentriōnē</w:t>
      </w:r>
      <w:r>
        <w:rPr>
          <w:b/>
          <w:bCs/>
          <w:i/>
          <w:iCs/>
          <w:rFonts w:ascii="Times New Roman" w:hAnsi="Times New Roman" w:cs="Times New Roman"/>
        </w:rPr>
        <w:t>s</w:t>
      </w:r>
      <w:r>
        <w:rPr>
          <w:b/>
          <w:bCs/>
          <w:rFonts w:ascii="Times New Roman" w:hAnsi="Times New Roman" w:cs="Times New Roman"/>
        </w:rPr>
        <w:t xml:space="preserve"> </w:t>
      </w:r>
      <w:r>
        <w:rPr>
          <w:b/>
          <w:bCs/>
          <w:rFonts w:ascii="Times New Roman" w:hAnsi="Times New Roman" w:cs="Times New Roman"/>
        </w:rPr>
        <w:t xml:space="preserve">(14) </w:t>
      </w:r>
      <w:r>
        <w:rPr>
          <w:b/>
          <w:bCs/>
          <w:rFonts w:ascii="Times New Roman" w:hAnsi="Times New Roman" w:cs="Times New Roman"/>
        </w:rPr>
        <w:t>refers to what?</w:t>
      </w:r>
    </w:p>
    <w:p>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t xml:space="preserve">seven </w:t>
      </w:r>
      <w:r>
        <w:rPr>
          <w:rFonts w:ascii="Times New Roman" w:hAnsi="Times New Roman" w:cs="Times New Roman"/>
        </w:rPr>
        <w:t>star</w:t>
      </w:r>
      <w:r>
        <w:rPr>
          <w:rFonts w:ascii="Times New Roman" w:hAnsi="Times New Roman" w:cs="Times New Roman"/>
        </w:rPr>
        <w:t>s</w:t>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ascii="Times New Roman" w:hAnsi="Times New Roman" w:cs="Times New Roman"/>
        </w:rPr>
        <w:t xml:space="preserve">) the </w:t>
      </w:r>
      <w:r>
        <w:rPr>
          <w:rFonts w:ascii="Times New Roman" w:hAnsi="Times New Roman" w:cs="Times New Roman"/>
        </w:rPr>
        <w:t>North</w:t>
      </w:r>
      <w:r>
        <w:rPr>
          <w:rFonts w:ascii="Times New Roman" w:hAnsi="Times New Roman" w:cs="Times New Roman"/>
        </w:rPr>
        <w:tab/>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 xml:space="preserve">the </w:t>
      </w:r>
      <w:r>
        <w:rPr>
          <w:rFonts w:ascii="Times New Roman" w:hAnsi="Times New Roman" w:cs="Times New Roman"/>
        </w:rPr>
        <w:t>Great and Little Bea</w:t>
      </w:r>
      <w:r>
        <w:rPr>
          <w:rFonts w:ascii="Times New Roman" w:hAnsi="Times New Roman" w:cs="Times New Roman"/>
        </w:rPr>
        <w:t>r</w:t>
      </w:r>
      <w:r>
        <w:rPr>
          <w:rFonts w:ascii="Times New Roman" w:hAnsi="Times New Roman" w:cs="Times New Roman"/>
        </w:rPr>
        <w:t xml:space="preserve"> constellations</w:t>
      </w:r>
      <w:r>
        <w:rPr>
          <w:rFonts w:ascii="Times New Roman" w:hAnsi="Times New Roman" w:cs="Times New Roman"/>
        </w:rPr>
        <w:tab/>
      </w:r>
      <w:r>
        <w:rPr>
          <w:rFonts w:ascii="Times New Roman" w:hAnsi="Times New Roman" w:cs="Times New Roman"/>
        </w:rPr>
        <w:t>d</w:t>
      </w:r>
      <w:r>
        <w:rPr>
          <w:rFonts w:ascii="Times New Roman" w:hAnsi="Times New Roman" w:cs="Times New Roman"/>
        </w:rPr>
        <w:t>) all of these</w:t>
      </w:r>
    </w:p>
    <w:p>
      <w:pPr>
        <w:spacing w:after="0"/>
        <w:rPr>
          <w:b/>
          <w:bCs/>
          <w:rFonts w:ascii="Times New Roman" w:hAnsi="Times New Roman" w:cs="Times New Roman"/>
        </w:rPr>
      </w:pPr>
      <w:r>
        <w:rPr>
          <w:b/>
          <w:bCs/>
          <w:rFonts w:ascii="Times New Roman" w:hAnsi="Times New Roman" w:cs="Times New Roman"/>
        </w:rPr>
        <w:t>31. What is the antecedent of</w:t>
      </w:r>
      <w:r>
        <w:rPr>
          <w:b/>
          <w:bCs/>
          <w:i/>
          <w:iCs/>
          <w:rFonts w:ascii="Times New Roman" w:hAnsi="Times New Roman" w:cs="Times New Roman"/>
        </w:rPr>
        <w:t xml:space="preserve"> quam </w:t>
      </w:r>
      <w:r>
        <w:rPr>
          <w:b/>
          <w:bCs/>
          <w:rFonts w:ascii="Times New Roman" w:hAnsi="Times New Roman" w:cs="Times New Roman"/>
        </w:rPr>
        <w:t>(9)?</w:t>
      </w:r>
    </w:p>
    <w:p>
      <w:pPr>
        <w:spacing w:after="0"/>
        <w:rPr>
          <w:i/>
          <w:iCs/>
          <w:rFonts w:ascii="Times New Roman" w:hAnsi="Times New Roman" w:cs="Times New Roman"/>
        </w:rPr>
      </w:pPr>
      <w:r>
        <w:rPr>
          <w:rFonts w:ascii="Times New Roman" w:hAnsi="Times New Roman" w:cs="Times New Roman"/>
        </w:rPr>
        <w:t xml:space="preserve">a) </w:t>
      </w:r>
      <w:r>
        <w:rPr>
          <w:i/>
          <w:iCs/>
          <w:rFonts w:ascii="Times New Roman" w:hAnsi="Times New Roman" w:cs="Times New Roman"/>
        </w:rPr>
        <w:t>bellum</w:t>
      </w:r>
      <w:r>
        <w:rPr>
          <w:rFonts w:ascii="Times New Roman" w:hAnsi="Times New Roman" w:cs="Times New Roman"/>
        </w:rPr>
        <w:tab/>
      </w:r>
      <w:r>
        <w:rPr>
          <w:rFonts w:ascii="Times New Roman" w:hAnsi="Times New Roman" w:cs="Times New Roman"/>
        </w:rPr>
        <w:t>b)</w:t>
      </w:r>
      <w:r>
        <w:rPr>
          <w:i/>
          <w:iCs/>
          <w:rFonts w:ascii="Times New Roman" w:hAnsi="Times New Roman" w:cs="Times New Roman"/>
        </w:rPr>
        <w:t>Rhēnum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w:t>
      </w:r>
      <w:r>
        <w:rPr>
          <w:i/>
          <w:iCs/>
          <w:rFonts w:ascii="Times New Roman" w:hAnsi="Times New Roman" w:cs="Times New Roman"/>
        </w:rPr>
        <w:t>pars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w:t>
      </w:r>
      <w:r>
        <w:rPr>
          <w:i/>
          <w:iCs/>
          <w:rFonts w:ascii="Times New Roman" w:hAnsi="Times New Roman" w:cs="Times New Roman"/>
        </w:rPr>
        <w:t>eōrum</w:t>
      </w:r>
    </w:p>
    <w:p>
      <w:pPr>
        <w:spacing w:after="0"/>
        <w:rPr>
          <w:b/>
          <w:bCs/>
          <w:rFonts w:ascii="Times New Roman" w:hAnsi="Times New Roman" w:cs="Times New Roman"/>
        </w:rPr>
      </w:pPr>
      <w:r>
        <w:rPr>
          <w:b/>
          <w:bCs/>
          <w:rFonts w:ascii="Times New Roman" w:hAnsi="Times New Roman" w:cs="Times New Roman"/>
        </w:rPr>
        <w:t>32. To which direction does Aquitania “look?”</w:t>
      </w:r>
    </w:p>
    <w:p>
      <w:pPr>
        <w:spacing w:after="0"/>
        <w:rPr>
          <w:rFonts w:ascii="Times New Roman" w:hAnsi="Times New Roman" w:cs="Times New Roman"/>
        </w:rPr>
      </w:pPr>
      <w:r>
        <w:rPr>
          <w:rFonts w:ascii="Times New Roman" w:hAnsi="Times New Roman" w:cs="Times New Roman"/>
        </w:rPr>
        <w:t>a)north-west</w:t>
      </w:r>
      <w:r>
        <w:rPr>
          <w:rFonts w:ascii="Times New Roman" w:hAnsi="Times New Roman" w:cs="Times New Roman"/>
        </w:rPr>
        <w:tab/>
      </w:r>
      <w:r>
        <w:rPr>
          <w:rFonts w:ascii="Times New Roman" w:hAnsi="Times New Roman" w:cs="Times New Roman"/>
        </w:rPr>
        <w:t>b)south-west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c)south-east</w:t>
      </w:r>
      <w:r>
        <w:rPr>
          <w:rFonts w:ascii="Times New Roman" w:hAnsi="Times New Roman" w:cs="Times New Roman"/>
        </w:rPr>
        <w:tab/>
      </w:r>
      <w:r>
        <w:rPr>
          <w:rFonts w:ascii="Times New Roman" w:hAnsi="Times New Roman" w:cs="Times New Roman"/>
        </w:rPr>
        <w:tab/>
      </w:r>
      <w:r>
        <w:rPr>
          <w:rFonts w:ascii="Times New Roman" w:hAnsi="Times New Roman" w:cs="Times New Roman"/>
        </w:rPr>
        <w:t>d)north-east</w:t>
      </w:r>
    </w:p>
    <w:p>
      <w:pPr>
        <w:rPr>
          <w:rFonts w:ascii="Times New Roman" w:hAnsi="Times New Roman" w:cs="Times New Roman"/>
          <w:sz w:val="24"/>
          <w:szCs w:val="24"/>
        </w:rPr>
      </w:pPr>
      <w:r>
        <w:rPr>
          <w:rFonts w:ascii="Times New Roman" w:hAnsi="Times New Roman" w:cs="Times New Roman"/>
          <w:sz w:val="24"/>
          <w:szCs w:val="24"/>
        </w:rPr>
        <w:t>2012 Reading Comp. Key Level 1</w:t>
      </w:r>
      <w:r>
        <w:rPr/>
        <w:br w:type="textWrapping"/>
      </w:r>
    </w:p>
    <w:p>
      <w:pPr>
        <w:ind w:left="360"/>
        <w:spacing w:after="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w:t>
      </w:r>
      <w:r>
        <w:rPr/>
        <w:br w:type="textWrapping"/>
      </w:r>
      <w:r>
        <w:rPr>
          <w:rFonts w:ascii="Times New Roman" w:hAnsi="Times New Roman" w:cs="Times New Roman"/>
          <w:sz w:val="24"/>
          <w:szCs w:val="24"/>
        </w:rPr>
        <w:t>2. D</w:t>
      </w:r>
      <w:r>
        <w:rPr/>
        <w:br w:type="textWrapping"/>
      </w:r>
      <w:r>
        <w:rPr>
          <w:rFonts w:ascii="Times New Roman" w:hAnsi="Times New Roman" w:cs="Times New Roman"/>
          <w:sz w:val="24"/>
          <w:szCs w:val="24"/>
        </w:rPr>
        <w:t>3.</w:t>
      </w:r>
      <w:r>
        <w:rPr>
          <w:rFonts w:ascii="Times New Roman" w:hAnsi="Times New Roman" w:cs="Times New Roman"/>
          <w:sz w:val="24"/>
          <w:szCs w:val="24"/>
        </w:rPr>
        <w:t xml:space="preserve"> C</w:t>
      </w:r>
      <w:r>
        <w:rPr/>
        <w:br w:type="textWrapping"/>
      </w:r>
      <w:r>
        <w:rPr>
          <w:rFonts w:ascii="Times New Roman" w:hAnsi="Times New Roman" w:cs="Times New Roman"/>
          <w:sz w:val="24"/>
          <w:szCs w:val="24"/>
        </w:rPr>
        <w:t>4. C</w:t>
      </w:r>
      <w:r>
        <w:rPr/>
        <w:br w:type="textWrapping"/>
      </w:r>
      <w:r>
        <w:rPr>
          <w:rFonts w:ascii="Times New Roman" w:hAnsi="Times New Roman" w:cs="Times New Roman"/>
          <w:sz w:val="24"/>
          <w:szCs w:val="24"/>
        </w:rPr>
        <w:t>5. B</w:t>
      </w:r>
      <w:r>
        <w:rPr/>
        <w:br w:type="textWrapping"/>
      </w:r>
      <w:r>
        <w:rPr>
          <w:rFonts w:ascii="Times New Roman" w:hAnsi="Times New Roman" w:cs="Times New Roman"/>
          <w:sz w:val="24"/>
          <w:szCs w:val="24"/>
        </w:rPr>
        <w:t>6. A</w:t>
      </w:r>
      <w:r>
        <w:rPr/>
        <w:br w:type="textWrapping"/>
      </w:r>
      <w:r>
        <w:rPr>
          <w:rFonts w:ascii="Times New Roman" w:hAnsi="Times New Roman" w:cs="Times New Roman"/>
          <w:sz w:val="24"/>
          <w:szCs w:val="24"/>
        </w:rPr>
        <w:t>7. B</w:t>
      </w:r>
      <w:r>
        <w:rPr/>
        <w:br w:type="textWrapping"/>
      </w:r>
      <w:r>
        <w:rPr>
          <w:rFonts w:ascii="Times New Roman" w:hAnsi="Times New Roman" w:cs="Times New Roman"/>
          <w:sz w:val="24"/>
          <w:szCs w:val="24"/>
        </w:rPr>
        <w:t>8. D</w:t>
      </w:r>
      <w:r>
        <w:rPr/>
        <w:br w:type="textWrapping"/>
      </w:r>
      <w:r>
        <w:rPr>
          <w:rFonts w:ascii="Times New Roman" w:hAnsi="Times New Roman" w:cs="Times New Roman"/>
          <w:sz w:val="24"/>
          <w:szCs w:val="24"/>
        </w:rPr>
        <w:t>9. D</w:t>
      </w:r>
      <w:r>
        <w:rPr/>
        <w:br w:type="textWrapping"/>
      </w:r>
      <w:r>
        <w:rPr>
          <w:rFonts w:ascii="Times New Roman" w:hAnsi="Times New Roman" w:cs="Times New Roman"/>
          <w:sz w:val="24"/>
          <w:szCs w:val="24"/>
        </w:rPr>
        <w:t>10. A</w:t>
      </w:r>
      <w:r>
        <w:rPr/>
        <w:br w:type="textWrapping"/>
      </w:r>
      <w:r>
        <w:rPr>
          <w:rFonts w:ascii="Times New Roman" w:hAnsi="Times New Roman" w:cs="Times New Roman"/>
          <w:sz w:val="24"/>
          <w:szCs w:val="24"/>
        </w:rPr>
        <w:t>11. D</w:t>
      </w:r>
      <w:r>
        <w:rPr/>
        <w:br w:type="textWrapping"/>
      </w:r>
      <w:r>
        <w:rPr>
          <w:rFonts w:ascii="Times New Roman" w:hAnsi="Times New Roman" w:cs="Times New Roman"/>
          <w:sz w:val="24"/>
          <w:szCs w:val="24"/>
        </w:rPr>
        <w:t>12. B</w:t>
      </w:r>
      <w:r>
        <w:rPr/>
        <w:br w:type="textWrapping"/>
      </w:r>
      <w:r>
        <w:rPr>
          <w:rFonts w:ascii="Times New Roman" w:hAnsi="Times New Roman" w:cs="Times New Roman"/>
          <w:sz w:val="24"/>
          <w:szCs w:val="24"/>
        </w:rPr>
        <w:t>13. C</w:t>
      </w:r>
      <w:r>
        <w:rPr/>
        <w:br w:type="textWrapping"/>
      </w:r>
      <w:r>
        <w:rPr>
          <w:rFonts w:ascii="Times New Roman" w:hAnsi="Times New Roman" w:cs="Times New Roman"/>
          <w:sz w:val="24"/>
          <w:szCs w:val="24"/>
        </w:rPr>
        <w:t>14. A</w:t>
      </w:r>
      <w:r>
        <w:rPr/>
        <w:br w:type="textWrapping"/>
      </w:r>
      <w:r>
        <w:rPr>
          <w:rFonts w:ascii="Times New Roman" w:hAnsi="Times New Roman" w:cs="Times New Roman"/>
          <w:sz w:val="24"/>
          <w:szCs w:val="24"/>
        </w:rPr>
        <w:t>15. D</w:t>
      </w:r>
      <w:r>
        <w:rPr/>
        <w:br w:type="textWrapping"/>
      </w:r>
      <w:r>
        <w:rPr>
          <w:rFonts w:ascii="Times New Roman" w:hAnsi="Times New Roman" w:cs="Times New Roman"/>
          <w:sz w:val="24"/>
          <w:szCs w:val="24"/>
        </w:rPr>
        <w:t>16. D</w:t>
      </w:r>
      <w:r>
        <w:rPr/>
        <w:br w:type="textWrapping"/>
      </w:r>
      <w:r>
        <w:rPr>
          <w:rFonts w:ascii="Times New Roman" w:hAnsi="Times New Roman" w:cs="Times New Roman"/>
          <w:sz w:val="24"/>
          <w:szCs w:val="24"/>
        </w:rPr>
        <w:t>17. B</w:t>
      </w:r>
      <w:r>
        <w:rPr/>
        <w:br w:type="textWrapping"/>
      </w:r>
      <w:r>
        <w:rPr>
          <w:rFonts w:ascii="Times New Roman" w:hAnsi="Times New Roman" w:cs="Times New Roman"/>
          <w:sz w:val="24"/>
          <w:szCs w:val="24"/>
        </w:rPr>
        <w:t>18. A</w:t>
      </w:r>
      <w:r>
        <w:rPr/>
        <w:br w:type="textWrapping"/>
      </w:r>
      <w:r>
        <w:rPr>
          <w:rFonts w:ascii="Times New Roman" w:hAnsi="Times New Roman" w:cs="Times New Roman"/>
          <w:sz w:val="24"/>
          <w:szCs w:val="24"/>
        </w:rPr>
        <w:t>19. C</w:t>
      </w:r>
      <w:r>
        <w:rPr/>
        <w:br w:type="textWrapping"/>
      </w:r>
      <w:r>
        <w:rPr>
          <w:rFonts w:ascii="Times New Roman" w:hAnsi="Times New Roman" w:cs="Times New Roman"/>
          <w:sz w:val="24"/>
          <w:szCs w:val="24"/>
        </w:rPr>
        <w:t>20. B</w:t>
      </w:r>
      <w:r>
        <w:rPr/>
        <w:br w:type="textWrapping"/>
      </w:r>
      <w:r>
        <w:rPr>
          <w:rFonts w:ascii="Times New Roman" w:hAnsi="Times New Roman" w:cs="Times New Roman"/>
          <w:sz w:val="24"/>
          <w:szCs w:val="24"/>
        </w:rPr>
        <w:t>21. D</w:t>
      </w:r>
      <w:r>
        <w:rPr/>
        <w:br w:type="textWrapping"/>
      </w:r>
      <w:r>
        <w:rPr>
          <w:rFonts w:ascii="Times New Roman" w:hAnsi="Times New Roman" w:cs="Times New Roman"/>
          <w:sz w:val="24"/>
          <w:szCs w:val="24"/>
        </w:rPr>
        <w:t>22. A</w:t>
      </w:r>
      <w:r>
        <w:rPr/>
        <w:br w:type="textWrapping"/>
      </w:r>
      <w:r>
        <w:rPr>
          <w:rFonts w:ascii="Times New Roman" w:hAnsi="Times New Roman" w:cs="Times New Roman"/>
          <w:sz w:val="24"/>
          <w:szCs w:val="24"/>
        </w:rPr>
        <w:t>23.</w:t>
      </w:r>
      <w:r>
        <w:rPr>
          <w:rFonts w:ascii="Times New Roman" w:hAnsi="Times New Roman" w:cs="Times New Roman"/>
          <w:sz w:val="24"/>
          <w:szCs w:val="24"/>
        </w:rPr>
        <w:t xml:space="preserve"> D</w:t>
      </w:r>
      <w:r>
        <w:rPr/>
        <w:br w:type="textWrapping"/>
      </w:r>
      <w:r>
        <w:rPr>
          <w:rFonts w:ascii="Times New Roman" w:hAnsi="Times New Roman" w:cs="Times New Roman"/>
          <w:sz w:val="24"/>
          <w:szCs w:val="24"/>
        </w:rPr>
        <w:t>24. C</w:t>
      </w:r>
      <w:r>
        <w:rPr/>
        <w:br w:type="textWrapping"/>
      </w:r>
      <w:r>
        <w:rPr>
          <w:rFonts w:ascii="Times New Roman" w:hAnsi="Times New Roman" w:cs="Times New Roman"/>
          <w:sz w:val="24"/>
          <w:szCs w:val="24"/>
        </w:rPr>
        <w:t>25. B</w:t>
      </w:r>
      <w:r>
        <w:rPr/>
        <w:br w:type="textWrapping"/>
      </w:r>
      <w:r>
        <w:rPr>
          <w:rFonts w:ascii="Times New Roman" w:hAnsi="Times New Roman" w:cs="Times New Roman"/>
          <w:sz w:val="24"/>
          <w:szCs w:val="24"/>
        </w:rPr>
        <w:t>26. D</w:t>
      </w:r>
      <w:r>
        <w:rPr/>
        <w:br w:type="textWrapping"/>
      </w:r>
      <w:r>
        <w:rPr>
          <w:rFonts w:ascii="Times New Roman" w:hAnsi="Times New Roman" w:cs="Times New Roman"/>
          <w:sz w:val="24"/>
          <w:szCs w:val="24"/>
        </w:rPr>
        <w:t>27. A</w:t>
      </w:r>
      <w:r>
        <w:rPr/>
        <w:br w:type="textWrapping"/>
      </w:r>
      <w:r>
        <w:rPr>
          <w:rFonts w:ascii="Times New Roman" w:hAnsi="Times New Roman" w:cs="Times New Roman"/>
          <w:sz w:val="24"/>
          <w:szCs w:val="24"/>
        </w:rPr>
        <w:t>28. D</w:t>
      </w:r>
    </w:p>
    <w:p>
      <w:pPr>
        <w:ind w:firstLine="360"/>
        <w:spacing w:after="0"/>
        <w:rPr>
          <w:rFonts w:ascii="Times New Roman" w:hAnsi="Times New Roman" w:cs="Times New Roman"/>
          <w:sz w:val="24"/>
          <w:szCs w:val="24"/>
        </w:rPr>
      </w:pPr>
      <w:r>
        <w:rPr>
          <w:rFonts w:ascii="Times New Roman" w:hAnsi="Times New Roman" w:cs="Times New Roman"/>
          <w:sz w:val="24"/>
          <w:szCs w:val="24"/>
        </w:rPr>
        <w:t>29.A</w:t>
      </w:r>
    </w:p>
    <w:p>
      <w:pPr>
        <w:ind w:firstLine="360"/>
        <w:spacing w:after="0"/>
        <w:rPr>
          <w:rFonts w:ascii="Times New Roman" w:hAnsi="Times New Roman" w:cs="Times New Roman"/>
          <w:sz w:val="24"/>
          <w:szCs w:val="24"/>
        </w:rPr>
      </w:pPr>
      <w:r>
        <w:rPr>
          <w:rFonts w:ascii="Times New Roman" w:hAnsi="Times New Roman" w:cs="Times New Roman"/>
          <w:sz w:val="24"/>
          <w:szCs w:val="24"/>
        </w:rPr>
        <w:t>30.D</w:t>
      </w:r>
    </w:p>
    <w:p>
      <w:pPr>
        <w:ind w:firstLine="360"/>
        <w:spacing w:after="0"/>
        <w:rPr>
          <w:rFonts w:ascii="Times New Roman" w:hAnsi="Times New Roman" w:cs="Times New Roman"/>
          <w:sz w:val="24"/>
          <w:szCs w:val="24"/>
        </w:rPr>
      </w:pPr>
      <w:r>
        <w:rPr>
          <w:rFonts w:ascii="Times New Roman" w:hAnsi="Times New Roman" w:cs="Times New Roman"/>
          <w:sz w:val="24"/>
          <w:szCs w:val="24"/>
        </w:rPr>
        <w:t>31.C</w:t>
      </w:r>
    </w:p>
    <w:p>
      <w:pPr>
        <w:ind w:firstLine="360"/>
        <w:spacing w:after="0"/>
        <w:rPr>
          <w:rFonts w:ascii="Times New Roman" w:hAnsi="Times New Roman" w:cs="Times New Roman"/>
          <w:sz w:val="24"/>
          <w:szCs w:val="24"/>
        </w:rPr>
      </w:pPr>
      <w:r>
        <w:rPr>
          <w:rFonts w:ascii="Times New Roman" w:hAnsi="Times New Roman" w:cs="Times New Roman"/>
          <w:sz w:val="24"/>
          <w:szCs w:val="24"/>
        </w:rPr>
        <w:t>32.A</w:t>
      </w:r>
    </w:p>
    <w:p>
      <w:pPr>
        <w:rPr>
          <w:rFonts w:ascii="Times New Roman" w:hAnsi="Times New Roman" w:cs="Times New Roman"/>
          <w:sz w:val="24"/>
          <w:szCs w:val="24"/>
        </w:rPr>
      </w:pPr>
    </w:p>
    <w:sectPr>
      <w:cols w:sep="off" w:space="720"/>
      <w:docGrid w:type="default" w:linePitch="360" w:charSpace="200"/>
      <w:pgMar w:top="1440" w:right="1440" w:bottom="1440" w:left="1440" w:footer="720" w:gutter="0"/>
      <w:pgSz w:w="12240" w:h="1584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250F6"/>
    <w:multiLevelType w:val="hybridMultilevel"/>
    <w:tmpl w:val="D1483532"/>
    <w:lvl w:ilvl="0" w:tplc="0409000F">
      <w:start w:val="1"/>
      <w:numFmt w:val="decimal"/>
      <w:lvlText w:val="%1."/>
      <w:lvlJc w:val="left"/>
      <w:pPr>
        <w:ind w:left="720" w:hanging="360"/>
      </w:pP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46217B"/>
    <w:multiLevelType w:val="hybridMultilevel"/>
    <w:tmpl w:val="43CC5CFC"/>
    <w:lvl w:ilvl="0" w:tplc="0409000F">
      <w:start w:val="1"/>
      <w:numFmt w:val="decimal"/>
      <w:lvlText w:val="%1."/>
      <w:lvlJc w:val="left"/>
      <w:pPr>
        <w:ind w:left="360" w:hanging="360"/>
      </w:pPr>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isplayHorizontalDrawingGridEvery w:val="0"/>
  <w:displayVerticalDrawingGridEvery w:val="2"/>
  <w:doNotUseMarginsForDrawingGridOrigin/>
  <w:noPunctuationKerning/>
  <w:characterSpacingControl w:val="doNotCompress"/>
  <w:doNotValidateAgainstSchema/>
  <w:saveInvalidXML w:val="off"/>
  <w:ignoreMixedContent w:val="off"/>
  <w:alwaysShowPlaceholderText w:val="off"/>
  <w:doNotDemarcateInvalidXml/>
  <w:spaceForUL/>
  <w:doNotLeaveBackslashAlone/>
  <w:ulTrailSpace/>
  <w:doNotExpandShiftReturn/>
  <w:adjustLineHeightInTable/>
  <w:useWord2002TableStyleRules/>
  <w:useFELayout/>
</w:settings>
</file>

<file path=word/styles.xml><?xml version="1.0" encoding="utf-8"?>
<w:styles xmlns:r="http://schemas.openxmlformats.org/officeDocument/2006/relationships" xmlns:w="http://schemas.openxmlformats.org/wordprocessingml/2006/main">
  <w:docDefaults>
    <w:pPrDefault>
      <w:pPr/>
    </w:pPrDefault>
    <w:rPrDefault>
      <w:rPr>
        <w:rFonts w:ascii="Times New Roman" w:hAnsi="Times New Roman" w:eastAsia="Batang" w:cs="Times New Roman"/>
      </w:rPr>
    </w:rPrDefault>
  </w:docDefaults>
  <w:style w:type="character" w:styleId="DefaultParagraphFont" w:default="on">
    <w:name w:val="Default Paragraph Font"/>
  </w:style>
  <w:style w:type="paragraph" w:styleId="Normal" w:default="on">
    <w:name w:val="Normal"/>
    <w:pPr>
      <w:spacing w:after="200" w:line="276" w:lineRule="auto"/>
    </w:pPr>
    <w:rPr>
      <w:lang w:val="en-US" w:eastAsia="en-US" w:bidi="ar-SA"/>
      <w:rFonts w:ascii="Calibri" w:hAnsi="Calibri" w:eastAsia="Calibri" w:cs="Calibri"/>
      <w:sz w:val="22"/>
      <w:szCs w:val="22"/>
    </w:rPr>
  </w:style>
  <w:style w:type="table" w:styleId="TableNormal" w:default="on">
    <w:name w:val="Normal Table"/>
    <w:tblPr>
      <w:tblBorders/>
      <w:tblCellMar>
        <w:top w:w="0" w:type="dxa"/>
        <w:left w:w="108" w:type="dxa"/>
        <w:bottom w:w="0" w:type="dxa"/>
        <w:right w:w="108" w:type="dxa"/>
      </w:tblCellMar>
      <w:tblInd w:w="0" w:type="dxa"/>
    </w:tblPr>
  </w:style>
  <w:style w:type="numbering" w:styleId="NoList" w:default="on">
    <w:name w:val="No Lis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 Type="http://schemas.openxmlformats.org/officeDocument/2006/relationships/webSettings" Target="webSettings.xml" TargetMode="Internal" /><Relationship Id="rId1" Type="http://schemas.openxmlformats.org/officeDocument/2006/relationships/settings" Target="settings.xml" TargetMode="Internal" /><Relationship Id="rId4" Type="http://schemas.openxmlformats.org/officeDocument/2006/relationships/styles" Target="styles.xml" TargetMode="Internal" /><Relationship Id="rId3" Type="http://schemas.openxmlformats.org/officeDocument/2006/relationships/fontTable" Target="fontTable.xml" TargetMode="Internal" /><Relationship Id="rId5" Type="http://schemas.openxmlformats.org/officeDocument/2006/relationships/numbering" Target="numbering.xml" TargetMode="Internal" /></Relationships>
</file>

<file path=docProps/app.xml><?xml version="1.0" encoding="utf-8"?>
<Properties xmlns="http://schemas.openxmlformats.org/officeDocument/2006/extended-properties" xmlns:vt="http://schemas.openxmlformats.org/officeDocument/2006/docPropsVTypes">
  <Manager/>
  <Company>Microsoft</Company>
  <Pages>3</Pages>
  <Words>1000</Words>
  <Characters>4761</Characters>
  <Lines>39</Lines>
  <Paragraphs>11</Paragraphs>
  <Slides>0</Slides>
  <Notes>0</Notes>
  <TotalTime>1</TotalTime>
  <HiddenSlides>0</HiddenSlides>
  <MMClips>0</MMClips>
  <ScaleCrop>false</ScaleCrop>
  <LinksUpToDate>false</LinksUpToDate>
  <CharactersWithSpaces>5750</CharactersWithSpaces>
  <SharedDoc>false</SharedDoc>
  <HyperlinkBase/>
  <HyperlinksChanged>false</HyperlinksChanged>
  <Application>ThinkFree Mobile Write</Application>
  <AppVersion>11.4920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GJCL Reading Comprehension Exam: Level II</dc:title>
  <dc:subject/>
  <dc:creator>Ashley</dc:creator>
  <cp:keywords/>
  <dc:description/>
  <cp:revision>2</cp:revision>
  <dcterms:created xsi:type="dcterms:W3CDTF">2012-04-18T21:04:00Z</dcterms:created>
  <dcterms:modified xsi:type="dcterms:W3CDTF">2012-04-20T19:25:46Z</dcterms:modified>
  <cp:version>12.0000</cp:version>
  <cp:category/>
  <cp:lastPrinted>2012-04-18T20:34:00Z</cp:lastPrinted>
</cp:coreProperties>
</file>

<file path=docProps/custom.xml><?xml version="1.0" encoding="utf-8"?>
<Properties xmlns="http://schemas.openxmlformats.org/officeDocument/2006/custom-properties" xmlns:vt="http://schemas.openxmlformats.org/officeDocument/2006/docPropsVTypes"/>
</file>